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65" w:rsidRPr="00EF36D0" w:rsidRDefault="00463765" w:rsidP="00386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6D0">
        <w:rPr>
          <w:rFonts w:ascii="Times New Roman" w:hAnsi="Times New Roman" w:cs="Times New Roman"/>
          <w:sz w:val="28"/>
          <w:szCs w:val="28"/>
          <w:shd w:val="clear" w:color="auto" w:fill="FFFFFF"/>
        </w:rPr>
        <w:t>В МБОУ СОШ № 4 ст. Зольской Ставропольского края Кировского района функционирует профильный </w:t>
      </w:r>
      <w:r w:rsidRPr="00EF36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психолого</w:t>
      </w:r>
      <w:r w:rsidRPr="00EF36D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F36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педагогический</w:t>
      </w:r>
      <w:r w:rsidRPr="00EF36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36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класс.</w:t>
      </w:r>
    </w:p>
    <w:p w:rsidR="003D2427" w:rsidRPr="00EF36D0" w:rsidRDefault="00463765" w:rsidP="00EF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6D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Профильны</w:t>
      </w:r>
      <w:r w:rsidR="00EF36D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EF3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психолого-педагогически</w:t>
      </w:r>
      <w:r w:rsidR="00EF36D0">
        <w:rPr>
          <w:rFonts w:ascii="Times New Roman" w:hAnsi="Times New Roman" w:cs="Times New Roman"/>
          <w:sz w:val="28"/>
          <w:szCs w:val="28"/>
          <w:shd w:val="clear" w:color="auto" w:fill="FFFFFF"/>
        </w:rPr>
        <w:t>й класс</w:t>
      </w:r>
      <w:r w:rsidRPr="00EF3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первая ступень непрерывного педагогического профессионального образования в нашей стране. </w:t>
      </w:r>
    </w:p>
    <w:p w:rsidR="009E2010" w:rsidRPr="00EF36D0" w:rsidRDefault="009E2010" w:rsidP="00EF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>Профильный психолого-педагогический класс (ППК) – объединение обучающихся образовательной организации, характерологическими признаками которого являются: избирательный принцип комплектования состава учащихся; профилирование обучения за счет включения в учебный план предметов психолого-педагогической и гуманитарной направленности; обеспечение деятельностного подхода в обучении на основе активного освоения и использования школьниками элементов педагогических технологий; наличие отлаженной структуры взаимодействия с организациями образования и другими социальными партнерами.</w:t>
      </w:r>
    </w:p>
    <w:p w:rsidR="009E2010" w:rsidRPr="00EF36D0" w:rsidRDefault="009E2010" w:rsidP="00EF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>Цели создания психолого-педагогического класса:</w:t>
      </w:r>
    </w:p>
    <w:p w:rsidR="009E2010" w:rsidRPr="00EF36D0" w:rsidRDefault="009E2010" w:rsidP="00EF36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выявление педагогически одаренных школьников и формирование у них готовности к профессионально-личностному самоопределению; </w:t>
      </w:r>
    </w:p>
    <w:p w:rsidR="009E2010" w:rsidRPr="00EF36D0" w:rsidRDefault="009E2010" w:rsidP="00EF36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6D0">
        <w:rPr>
          <w:rFonts w:ascii="Times New Roman" w:hAnsi="Times New Roman" w:cs="Times New Roman"/>
          <w:sz w:val="28"/>
          <w:szCs w:val="28"/>
        </w:rPr>
        <w:t>интеграция педагогически одаренных школьников в профессиональное сообщество на этапе обучения в школе.</w:t>
      </w:r>
    </w:p>
    <w:p w:rsidR="009E2010" w:rsidRPr="00EF36D0" w:rsidRDefault="009E2010" w:rsidP="00EF36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>Задачи создания психолого-педагогического класса:</w:t>
      </w:r>
    </w:p>
    <w:p w:rsidR="00BF37D2" w:rsidRPr="00EF36D0" w:rsidRDefault="00BF37D2" w:rsidP="00EF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Образовательные задачи: </w:t>
      </w:r>
    </w:p>
    <w:p w:rsidR="00BF37D2" w:rsidRPr="00EF36D0" w:rsidRDefault="00BF37D2" w:rsidP="00EF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• формирование у школьников представлений о человеко-центрированной профессиональной деятельности; </w:t>
      </w:r>
    </w:p>
    <w:p w:rsidR="00BF37D2" w:rsidRPr="00EF36D0" w:rsidRDefault="00BF37D2" w:rsidP="00EF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• предоставление возможностей для получения опыта психолого-педагогической и социально-педагогической деятельности (профессиональные пробы); </w:t>
      </w:r>
    </w:p>
    <w:p w:rsidR="00BF37D2" w:rsidRPr="00EF36D0" w:rsidRDefault="00BF37D2" w:rsidP="00EF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• развитие у школьников навыков XXI века (в том числе склонностей и способностей к психолого-педагогической деятельности). </w:t>
      </w:r>
    </w:p>
    <w:p w:rsidR="00BF37D2" w:rsidRPr="00EF36D0" w:rsidRDefault="00BF37D2" w:rsidP="00EF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>Организационные задачи:</w:t>
      </w:r>
    </w:p>
    <w:p w:rsidR="00BF37D2" w:rsidRPr="00EF36D0" w:rsidRDefault="00BF37D2" w:rsidP="00EF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 • разработка системы выявления и сопровождения педагогически одаренных школьников, в том числе мониторинга результатов профильного обучения и профессионального самоопределения школьников; </w:t>
      </w:r>
    </w:p>
    <w:p w:rsidR="00BF37D2" w:rsidRPr="00EF36D0" w:rsidRDefault="00BF37D2" w:rsidP="00EF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• создание условий для развития субъектности обучающихся через персонализацию профессиональных проб и создание индивидуальных учебных проектов; </w:t>
      </w:r>
    </w:p>
    <w:p w:rsidR="00BF37D2" w:rsidRPr="00EF36D0" w:rsidRDefault="00BF37D2" w:rsidP="00EF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>• разработка и реализация механизмов целевого обучения по педагогическим направлениям подготовки с установлением преференций для наиболее отличившихся обучающихся и выпускников психолого-педагогических классов.</w:t>
      </w:r>
    </w:p>
    <w:p w:rsidR="00463765" w:rsidRPr="00EF36D0" w:rsidRDefault="00463765" w:rsidP="00EF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ребят учеба в психолого-педагогическом классе – это возможность получить первое представление о педагогической профессии; сформировать отношение к учителю как к профессионалу; сориентироваться в системе ценностей, которая отражает специфику работы учителя. </w:t>
      </w:r>
    </w:p>
    <w:p w:rsidR="00463765" w:rsidRPr="00EF36D0" w:rsidRDefault="00463765" w:rsidP="00EF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6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Содержание деятельности в психолого-педагогических классах предполагает развитие профессиональных интересов и самоопределения, соотнесение своих возможностей, особенностей с представлениями о профессии.</w:t>
      </w:r>
    </w:p>
    <w:p w:rsidR="009E2010" w:rsidRPr="00EF36D0" w:rsidRDefault="00386A4D" w:rsidP="00EF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Ожидаемые результаты для обучающихся: </w:t>
      </w:r>
    </w:p>
    <w:p w:rsidR="009E2010" w:rsidRPr="00EF36D0" w:rsidRDefault="00386A4D" w:rsidP="00EF36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понимание своей индивидуальности; </w:t>
      </w:r>
    </w:p>
    <w:p w:rsidR="009E2010" w:rsidRPr="00EF36D0" w:rsidRDefault="00386A4D" w:rsidP="00EF36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развитие эмоционального интеллекта; </w:t>
      </w:r>
    </w:p>
    <w:p w:rsidR="009E2010" w:rsidRPr="00EF36D0" w:rsidRDefault="00386A4D" w:rsidP="00EF36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развитие личностных качеств и навыков; </w:t>
      </w:r>
    </w:p>
    <w:p w:rsidR="009E2010" w:rsidRPr="00EF36D0" w:rsidRDefault="00386A4D" w:rsidP="00EF36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>развитие социальной активности и социальной ответственности, повышение самооценки;</w:t>
      </w:r>
    </w:p>
    <w:p w:rsidR="009E2010" w:rsidRPr="00EF36D0" w:rsidRDefault="00386A4D" w:rsidP="00EF36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 расширение представлений о мире людей и мире профессий; </w:t>
      </w:r>
    </w:p>
    <w:p w:rsidR="009E2010" w:rsidRPr="00EF36D0" w:rsidRDefault="00386A4D" w:rsidP="00EF36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формирование позитивного и осмысленного имиджа педагогической профессии, профессионально-личностное самоопределение; </w:t>
      </w:r>
    </w:p>
    <w:p w:rsidR="00386A4D" w:rsidRPr="00EF36D0" w:rsidRDefault="00386A4D" w:rsidP="00EF36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>развитие психологических представлений об образовательном процессе и навыков по использованию психологических знаний в решении педагогических задач, развитие навыков самообразования и организации образовательных, учебных событий, повышение мотивации к образовательной деятельности.</w:t>
      </w:r>
    </w:p>
    <w:p w:rsidR="009E2010" w:rsidRPr="00EF36D0" w:rsidRDefault="00BF37D2" w:rsidP="00EF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>Основные принципы организации деятельности психолого-педагогического класса:</w:t>
      </w:r>
    </w:p>
    <w:p w:rsidR="00BF37D2" w:rsidRPr="00EF36D0" w:rsidRDefault="00BF37D2" w:rsidP="00EF36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Принцип персонализации обучения – предполагает развитие субъектности ученика на основе вариативности выбора форм и способов самообразования, построения индивидуального образовательного маршрута и его реализации с учетом своих индивидуальных целей и ценностей, в том числе при выборе профессии. </w:t>
      </w:r>
    </w:p>
    <w:p w:rsidR="00BF37D2" w:rsidRPr="00EF36D0" w:rsidRDefault="00BF37D2" w:rsidP="00EF36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Принцип последовательности – заключается в постепенном наращивании необходимых компетенций, связанных с будущей профессиональной деятельностью и формируемых на основе трехступенчатой модели: от когнитивного компонента к деятельностному (когнитивный, эмоциональный, деятельностный). </w:t>
      </w:r>
    </w:p>
    <w:p w:rsidR="00BF37D2" w:rsidRPr="00EF36D0" w:rsidRDefault="00BF37D2" w:rsidP="00EF36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Принцип системности – состоит в том, что профильное обучение в психолого-педагогических классах органично включено в традиционный образовательный процесс и строится по его структуре; что в этом процессе задействованы и имеют свою определенную функцию все виды доступных ресурсов, в том числе ресурсы социальных партнеров; что обучающий процесс содержит все виды взаимодополняющих этапов – теоретическую подготовку, отработку навыков, разработку собственного образовательного продукта. </w:t>
      </w:r>
    </w:p>
    <w:p w:rsidR="00BF37D2" w:rsidRPr="00EF36D0" w:rsidRDefault="00BF37D2" w:rsidP="00EF36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>Принцип научности – предполагает опору на современное научное знание; использование исключительно компетентных и достоверных источников при отборе образовательного контента и выборе технологий обучения.</w:t>
      </w:r>
    </w:p>
    <w:p w:rsidR="00BF37D2" w:rsidRPr="00EF36D0" w:rsidRDefault="00BF37D2" w:rsidP="00EF36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lastRenderedPageBreak/>
        <w:t xml:space="preserve">Принцип современности – подразумевает опору на современный социально-профессиональный контекст, прогрессивные технологии в образовании и коммуникации стейкхолдеров, формирование навыков, позволяющих не только эффективно адаптироваться в новом цифровом мире, но и учесть запросы работодателей и общества. Принцип продуктивности – предусматривает получение конкретного продукта по итогам проявления разнообразных активностей ученика (олимпиады, профессиональные пробы, социальная деятельность, волонтерство и т.д.). Особое внимание здесь можно уделить учебным проектам как инструменту педагогической практики и формирования навыков XXI века (например, soft skills, digital skills, лидерство и т.д.). Продукт, полученный школьником в период взросления, повышает его самооценку, так как свидетельствует о его личностной состоятельности. </w:t>
      </w:r>
    </w:p>
    <w:p w:rsidR="00BF37D2" w:rsidRPr="00EF36D0" w:rsidRDefault="00BF37D2" w:rsidP="00EF36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Принцип гуманистической направленности обучения – предполагает формирование у учеников человеко-центрированной позиции; использование средств и методов, направленных на демонстрацию модели субъект-субъектного взаимодействия; развитие навыка работать в команде, понимать других людей и учитывать их интересы. Важная часть реализации данного принципа – обеспечение конгруэнтной (К. Роджерс) позиции ученика в образовательном процессе – когда он может свободно выражать себя и учиться уважать чувства других людей. </w:t>
      </w:r>
    </w:p>
    <w:p w:rsidR="00BF37D2" w:rsidRPr="00EF36D0" w:rsidRDefault="00BF37D2" w:rsidP="00EF36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>Принцип добровольности – заключается в предоставлении школьнику реального выбора на всех этапах обучения в профильном психолого-педагогическом классе, включая формат занятий, практик и других образовательных мероприятий. Опыт самостоятельного проектирования своего образовательного маршрута в данном контексте выступает одним из инструментов освоения новой парадигмы образования – когда ученик берет на себя ответственность за результаты своего образования и становится его реальным субъектом.</w:t>
      </w:r>
    </w:p>
    <w:p w:rsidR="00BF37D2" w:rsidRPr="00EF36D0" w:rsidRDefault="00BF37D2" w:rsidP="00EF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>Организационные условия эффективности психолого-педагогического класса:</w:t>
      </w:r>
    </w:p>
    <w:p w:rsidR="00BF37D2" w:rsidRPr="00EF36D0" w:rsidRDefault="00BF37D2" w:rsidP="00EF36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 xml:space="preserve">Сетевое взаимодействие с педагогическими и культурно-просветительскими, исследовательскими организациями и бизнесом; </w:t>
      </w:r>
    </w:p>
    <w:p w:rsidR="0002638B" w:rsidRPr="00EF36D0" w:rsidRDefault="00BF37D2" w:rsidP="00EF36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>Включение обучающегося в разнообразные виды предпрофессиональной педагогической деятельности (организационные, и</w:t>
      </w:r>
      <w:r w:rsidR="0002638B" w:rsidRPr="00EF36D0">
        <w:rPr>
          <w:rFonts w:ascii="Times New Roman" w:hAnsi="Times New Roman" w:cs="Times New Roman"/>
          <w:sz w:val="28"/>
          <w:szCs w:val="28"/>
        </w:rPr>
        <w:t xml:space="preserve">сследовательские, проектные); </w:t>
      </w:r>
    </w:p>
    <w:p w:rsidR="0002638B" w:rsidRPr="00EF36D0" w:rsidRDefault="00BF37D2" w:rsidP="00EF36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>создание возможностей для получения опыта профессионально-педагогических проб в современных видах образовательных практик: вожатств</w:t>
      </w:r>
      <w:r w:rsidR="0002638B" w:rsidRPr="00EF36D0">
        <w:rPr>
          <w:rFonts w:ascii="Times New Roman" w:hAnsi="Times New Roman" w:cs="Times New Roman"/>
          <w:sz w:val="28"/>
          <w:szCs w:val="28"/>
        </w:rPr>
        <w:t>о, наставничество</w:t>
      </w:r>
      <w:r w:rsidRPr="00EF36D0">
        <w:rPr>
          <w:rFonts w:ascii="Times New Roman" w:hAnsi="Times New Roman" w:cs="Times New Roman"/>
          <w:sz w:val="28"/>
          <w:szCs w:val="28"/>
        </w:rPr>
        <w:t>, подготовка и реализация собственных педагогических проектов, практика проведения обучающих школьных событий и восп</w:t>
      </w:r>
      <w:r w:rsidR="0002638B" w:rsidRPr="00EF36D0">
        <w:rPr>
          <w:rFonts w:ascii="Times New Roman" w:hAnsi="Times New Roman" w:cs="Times New Roman"/>
          <w:sz w:val="28"/>
          <w:szCs w:val="28"/>
        </w:rPr>
        <w:t xml:space="preserve">итывающих мероприятий и т.п.; </w:t>
      </w:r>
    </w:p>
    <w:p w:rsidR="0002638B" w:rsidRPr="00EF36D0" w:rsidRDefault="00BF37D2" w:rsidP="00EF36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lastRenderedPageBreak/>
        <w:t>проведение профильных образовательных смен психолого</w:t>
      </w:r>
      <w:r w:rsidR="0002638B" w:rsidRPr="00EF36D0">
        <w:rPr>
          <w:rFonts w:ascii="Times New Roman" w:hAnsi="Times New Roman" w:cs="Times New Roman"/>
          <w:sz w:val="28"/>
          <w:szCs w:val="28"/>
        </w:rPr>
        <w:t>-</w:t>
      </w:r>
      <w:r w:rsidRPr="00EF36D0">
        <w:rPr>
          <w:rFonts w:ascii="Times New Roman" w:hAnsi="Times New Roman" w:cs="Times New Roman"/>
          <w:sz w:val="28"/>
          <w:szCs w:val="28"/>
        </w:rPr>
        <w:t>п</w:t>
      </w:r>
      <w:r w:rsidR="0002638B" w:rsidRPr="00EF36D0">
        <w:rPr>
          <w:rFonts w:ascii="Times New Roman" w:hAnsi="Times New Roman" w:cs="Times New Roman"/>
          <w:sz w:val="28"/>
          <w:szCs w:val="28"/>
        </w:rPr>
        <w:t xml:space="preserve">едагогической направленности; </w:t>
      </w:r>
    </w:p>
    <w:p w:rsidR="0002638B" w:rsidRPr="00EF36D0" w:rsidRDefault="00BF37D2" w:rsidP="00EF36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>организация педагогических и психологических конкурсов, соревнований, олимпиад п</w:t>
      </w:r>
      <w:r w:rsidR="0002638B" w:rsidRPr="00EF36D0">
        <w:rPr>
          <w:rFonts w:ascii="Times New Roman" w:hAnsi="Times New Roman" w:cs="Times New Roman"/>
          <w:sz w:val="28"/>
          <w:szCs w:val="28"/>
        </w:rPr>
        <w:t xml:space="preserve">едагогической направленности; </w:t>
      </w:r>
    </w:p>
    <w:p w:rsidR="00BF37D2" w:rsidRPr="00EF36D0" w:rsidRDefault="00BF37D2" w:rsidP="00EF36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D0">
        <w:rPr>
          <w:rFonts w:ascii="Times New Roman" w:hAnsi="Times New Roman" w:cs="Times New Roman"/>
          <w:sz w:val="28"/>
          <w:szCs w:val="28"/>
        </w:rPr>
        <w:t>организация онлайн-событий, формирующих сообщества школьников, имеющих интерес к пе</w:t>
      </w:r>
      <w:r w:rsidR="0002638B" w:rsidRPr="00EF36D0">
        <w:rPr>
          <w:rFonts w:ascii="Times New Roman" w:hAnsi="Times New Roman" w:cs="Times New Roman"/>
          <w:sz w:val="28"/>
          <w:szCs w:val="28"/>
        </w:rPr>
        <w:t xml:space="preserve">дагогической деятельности. </w:t>
      </w:r>
    </w:p>
    <w:p w:rsidR="0002638B" w:rsidRPr="0002638B" w:rsidRDefault="0002638B" w:rsidP="000263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8B" w:rsidRPr="0002638B" w:rsidRDefault="0002638B" w:rsidP="000263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2638B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  <w:t>ОБЩЕРАЗВИВАЮЩАЯ ПРОГРАММА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  <w:t>«Введение в педагогическую деятельность»</w:t>
      </w:r>
      <w:r w:rsidR="00EF36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  <w:t>НАПРАВЛЕННОСТЬ: социально-гуманитарная</w:t>
      </w:r>
      <w:r w:rsidR="00EF36D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638B" w:rsidRDefault="0002638B" w:rsidP="0002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38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EF36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02638B">
        <w:rPr>
          <w:rFonts w:ascii="Times New Roman" w:hAnsi="Times New Roman" w:cs="Times New Roman"/>
          <w:sz w:val="28"/>
          <w:szCs w:val="28"/>
        </w:rPr>
        <w:br/>
        <w:t xml:space="preserve">«Введение в педагогическую деятельность» (далее - Программа) имеет социально-гуманитарную направленность. </w:t>
      </w:r>
    </w:p>
    <w:p w:rsidR="0002638B" w:rsidRPr="0002638B" w:rsidRDefault="0002638B" w:rsidP="000263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2638B">
        <w:rPr>
          <w:rFonts w:ascii="Times New Roman" w:hAnsi="Times New Roman" w:cs="Times New Roman"/>
          <w:sz w:val="28"/>
          <w:szCs w:val="28"/>
        </w:rPr>
        <w:t>Программа направлена на формирование</w:t>
      </w:r>
      <w:r w:rsidRPr="0002638B">
        <w:rPr>
          <w:rFonts w:ascii="Times New Roman" w:hAnsi="Times New Roman" w:cs="Times New Roman"/>
          <w:sz w:val="28"/>
          <w:szCs w:val="28"/>
        </w:rPr>
        <w:br/>
        <w:t>представлений о целостности профессиональной деятельности педагога и</w:t>
      </w:r>
      <w:r w:rsidRPr="0002638B">
        <w:rPr>
          <w:rFonts w:ascii="Times New Roman" w:hAnsi="Times New Roman" w:cs="Times New Roman"/>
          <w:sz w:val="28"/>
          <w:szCs w:val="28"/>
        </w:rPr>
        <w:br/>
        <w:t>предназначена для общего осмысления и анализа предметов психолого-педагогического блока, являющихся неотъемлемой частью основ педагогической дисциплины профессионального образования.</w:t>
      </w:r>
    </w:p>
    <w:p w:rsidR="0002638B" w:rsidRDefault="0002638B" w:rsidP="0002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38B">
        <w:rPr>
          <w:rFonts w:ascii="Times New Roman" w:hAnsi="Times New Roman" w:cs="Times New Roman"/>
          <w:b/>
          <w:bCs/>
          <w:sz w:val="28"/>
          <w:szCs w:val="28"/>
        </w:rPr>
        <w:t>Актуальность, педагогическая целесообразность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t>Успешное усвоение материалов Программы позволит спроектировать и</w:t>
      </w:r>
      <w:r w:rsidRPr="0002638B">
        <w:rPr>
          <w:rFonts w:ascii="Times New Roman" w:hAnsi="Times New Roman" w:cs="Times New Roman"/>
          <w:sz w:val="28"/>
          <w:szCs w:val="28"/>
        </w:rPr>
        <w:br/>
        <w:t>организовать учебный процесс как в образовательном учреждении, так и в</w:t>
      </w:r>
      <w:r w:rsidRPr="0002638B">
        <w:rPr>
          <w:rFonts w:ascii="Times New Roman" w:hAnsi="Times New Roman" w:cs="Times New Roman"/>
          <w:sz w:val="28"/>
          <w:szCs w:val="28"/>
        </w:rPr>
        <w:br/>
        <w:t>повседневной жизни. Обучение по Программе поможет старшеклассникам не</w:t>
      </w:r>
      <w:r w:rsidRPr="0002638B">
        <w:rPr>
          <w:rFonts w:ascii="Times New Roman" w:hAnsi="Times New Roman" w:cs="Times New Roman"/>
          <w:sz w:val="28"/>
          <w:szCs w:val="28"/>
        </w:rPr>
        <w:br/>
        <w:t>только быть рационально встроенными в систему непрерывного образования,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 xml:space="preserve">повысить свой интеллектуальный уровень и эрудицию. </w:t>
      </w:r>
    </w:p>
    <w:p w:rsidR="0002638B" w:rsidRDefault="0002638B" w:rsidP="0002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38B">
        <w:rPr>
          <w:rFonts w:ascii="Times New Roman" w:hAnsi="Times New Roman" w:cs="Times New Roman"/>
          <w:sz w:val="28"/>
          <w:szCs w:val="28"/>
        </w:rPr>
        <w:t>Программа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интеграцию знаний о современном состоянии и тенденциях развития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в мире, искусстве обучения и воспитания как обучающихся, так и взрослых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овладении прогрессивными технологиями, методами и средствами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 xml:space="preserve">понимании значимости саморазвития и самореализации. </w:t>
      </w:r>
    </w:p>
    <w:p w:rsidR="0002638B" w:rsidRPr="0002638B" w:rsidRDefault="0002638B" w:rsidP="000263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2638B">
        <w:rPr>
          <w:rFonts w:ascii="Times New Roman" w:hAnsi="Times New Roman" w:cs="Times New Roman"/>
          <w:sz w:val="28"/>
          <w:szCs w:val="28"/>
        </w:rPr>
        <w:t>Поэтому в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значительное место отводится активным формам и методам обучения.</w:t>
      </w:r>
    </w:p>
    <w:p w:rsidR="0002638B" w:rsidRPr="0002638B" w:rsidRDefault="0002638B" w:rsidP="0002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38B">
        <w:rPr>
          <w:rFonts w:ascii="Times New Roman" w:hAnsi="Times New Roman" w:cs="Times New Roman"/>
          <w:sz w:val="28"/>
          <w:szCs w:val="28"/>
        </w:rPr>
        <w:t>Предметом освоения Программы являются следующие объекты:</w:t>
      </w:r>
      <w:r w:rsidRPr="0002638B">
        <w:rPr>
          <w:rFonts w:ascii="Times New Roman" w:hAnsi="Times New Roman" w:cs="Times New Roman"/>
          <w:sz w:val="28"/>
          <w:szCs w:val="28"/>
        </w:rPr>
        <w:br/>
        <w:t>• процесс направленного педагогического развития и формирования</w:t>
      </w:r>
      <w:r w:rsidRPr="0002638B">
        <w:rPr>
          <w:rFonts w:ascii="Times New Roman" w:hAnsi="Times New Roman" w:cs="Times New Roman"/>
          <w:sz w:val="28"/>
          <w:szCs w:val="28"/>
        </w:rPr>
        <w:br/>
        <w:t>компетентной личности в условиях ее обучения, воспитания, образования;</w:t>
      </w:r>
      <w:r w:rsidRPr="0002638B">
        <w:rPr>
          <w:rFonts w:ascii="Times New Roman" w:hAnsi="Times New Roman" w:cs="Times New Roman"/>
          <w:sz w:val="28"/>
          <w:szCs w:val="28"/>
        </w:rPr>
        <w:br/>
        <w:t>• объективные взаимосвязи между обучением, воспитанием и развитием</w:t>
      </w:r>
      <w:r w:rsidRPr="0002638B">
        <w:rPr>
          <w:rFonts w:ascii="Times New Roman" w:hAnsi="Times New Roman" w:cs="Times New Roman"/>
          <w:sz w:val="28"/>
          <w:szCs w:val="28"/>
        </w:rPr>
        <w:br/>
        <w:t>личности в образовательных процессах и социуме;</w:t>
      </w:r>
      <w:r w:rsidRPr="0002638B">
        <w:rPr>
          <w:rFonts w:ascii="Times New Roman" w:hAnsi="Times New Roman" w:cs="Times New Roman"/>
          <w:sz w:val="28"/>
          <w:szCs w:val="28"/>
        </w:rPr>
        <w:br/>
        <w:t>• предмет и методы педагогической деятельности;</w:t>
      </w:r>
      <w:r w:rsidRPr="0002638B">
        <w:rPr>
          <w:rFonts w:ascii="Times New Roman" w:hAnsi="Times New Roman" w:cs="Times New Roman"/>
          <w:sz w:val="28"/>
          <w:szCs w:val="28"/>
        </w:rPr>
        <w:br/>
        <w:t>• место педагогики в системе наук и ее основные отрасли;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lastRenderedPageBreak/>
        <w:t>• сущность педагогического процесса;</w:t>
      </w:r>
      <w:r w:rsidRPr="0002638B">
        <w:rPr>
          <w:rFonts w:ascii="Times New Roman" w:hAnsi="Times New Roman" w:cs="Times New Roman"/>
          <w:sz w:val="28"/>
          <w:szCs w:val="28"/>
        </w:rPr>
        <w:br/>
        <w:t>• особенности процессов воспитания, обучения, образования.</w:t>
      </w:r>
      <w:r w:rsidRPr="0002638B">
        <w:rPr>
          <w:rFonts w:ascii="Times New Roman" w:hAnsi="Times New Roman" w:cs="Times New Roman"/>
          <w:sz w:val="28"/>
          <w:szCs w:val="28"/>
        </w:rPr>
        <w:br/>
        <w:t>Программа рекомендована для реализации в рамках проекта «Педагогический</w:t>
      </w:r>
      <w:r w:rsidRPr="0002638B">
        <w:rPr>
          <w:rFonts w:ascii="Times New Roman" w:hAnsi="Times New Roman" w:cs="Times New Roman"/>
          <w:sz w:val="28"/>
          <w:szCs w:val="28"/>
        </w:rPr>
        <w:br/>
        <w:t>класс в школе».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02638B">
        <w:rPr>
          <w:rFonts w:ascii="Times New Roman" w:hAnsi="Times New Roman" w:cs="Times New Roman"/>
          <w:sz w:val="28"/>
          <w:szCs w:val="28"/>
        </w:rPr>
        <w:t xml:space="preserve"> – развитие у старшеклассников основ профессиональной</w:t>
      </w:r>
      <w:r w:rsidRPr="0002638B">
        <w:rPr>
          <w:rFonts w:ascii="Times New Roman" w:hAnsi="Times New Roman" w:cs="Times New Roman"/>
          <w:sz w:val="28"/>
          <w:szCs w:val="28"/>
        </w:rPr>
        <w:br/>
        <w:t>педагогической компетентности на основе освоения системы знаний о сущности</w:t>
      </w:r>
      <w:r w:rsidRPr="0002638B">
        <w:rPr>
          <w:rFonts w:ascii="Times New Roman" w:hAnsi="Times New Roman" w:cs="Times New Roman"/>
          <w:sz w:val="28"/>
          <w:szCs w:val="28"/>
        </w:rPr>
        <w:br/>
        <w:t>педагогического процесса, педагогической деятельности.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  <w:r w:rsidRPr="0002638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t>• формирование знаний о классической педагогике;</w:t>
      </w:r>
      <w:r w:rsidRPr="0002638B">
        <w:rPr>
          <w:rFonts w:ascii="Times New Roman" w:hAnsi="Times New Roman" w:cs="Times New Roman"/>
          <w:sz w:val="28"/>
          <w:szCs w:val="28"/>
        </w:rPr>
        <w:br/>
        <w:t>• формирование знаний о сущности и составляющих</w:t>
      </w:r>
      <w:r w:rsidRPr="0002638B">
        <w:rPr>
          <w:rFonts w:ascii="Times New Roman" w:hAnsi="Times New Roman" w:cs="Times New Roman"/>
          <w:sz w:val="28"/>
          <w:szCs w:val="28"/>
        </w:rPr>
        <w:br/>
        <w:t>педагогической деятельности;</w:t>
      </w:r>
      <w:r w:rsidRPr="0002638B">
        <w:rPr>
          <w:rFonts w:ascii="Times New Roman" w:hAnsi="Times New Roman" w:cs="Times New Roman"/>
          <w:sz w:val="28"/>
          <w:szCs w:val="28"/>
        </w:rPr>
        <w:br/>
        <w:t>• формирование знаний о методическом обеспечении деятельности</w:t>
      </w:r>
      <w:r w:rsidRPr="0002638B">
        <w:rPr>
          <w:rFonts w:ascii="Times New Roman" w:hAnsi="Times New Roman" w:cs="Times New Roman"/>
          <w:sz w:val="28"/>
          <w:szCs w:val="28"/>
        </w:rPr>
        <w:br/>
        <w:t>преподавателя.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02638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t>• развитие проектировочных, коммуникативных,</w:t>
      </w:r>
    </w:p>
    <w:p w:rsidR="0002638B" w:rsidRPr="0002638B" w:rsidRDefault="0002638B" w:rsidP="0002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38B">
        <w:rPr>
          <w:rFonts w:ascii="Times New Roman" w:hAnsi="Times New Roman" w:cs="Times New Roman"/>
          <w:sz w:val="28"/>
          <w:szCs w:val="28"/>
        </w:rPr>
        <w:t>профессионального самопознания;</w:t>
      </w:r>
      <w:r w:rsidRPr="0002638B">
        <w:rPr>
          <w:rFonts w:ascii="Times New Roman" w:hAnsi="Times New Roman" w:cs="Times New Roman"/>
          <w:sz w:val="28"/>
          <w:szCs w:val="28"/>
        </w:rPr>
        <w:br/>
        <w:t>• овладение способами стимулирования активной познавательной</w:t>
      </w:r>
      <w:r w:rsidRPr="0002638B">
        <w:rPr>
          <w:rFonts w:ascii="Times New Roman" w:hAnsi="Times New Roman" w:cs="Times New Roman"/>
          <w:sz w:val="28"/>
          <w:szCs w:val="28"/>
        </w:rPr>
        <w:br/>
        <w:t>и развивающей деятельности обучающихся.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02638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t>• формирование культуры поведения, социальных навыков, основ</w:t>
      </w:r>
      <w:r w:rsidRPr="0002638B">
        <w:rPr>
          <w:rFonts w:ascii="Times New Roman" w:hAnsi="Times New Roman" w:cs="Times New Roman"/>
          <w:sz w:val="28"/>
          <w:szCs w:val="28"/>
        </w:rPr>
        <w:br/>
        <w:t>самовоспитания и здорового образа жизни;</w:t>
      </w:r>
      <w:r w:rsidRPr="0002638B">
        <w:rPr>
          <w:rFonts w:ascii="Times New Roman" w:hAnsi="Times New Roman" w:cs="Times New Roman"/>
          <w:sz w:val="28"/>
          <w:szCs w:val="28"/>
        </w:rPr>
        <w:br/>
        <w:t>• формирование личностной педагогической культуры,</w:t>
      </w:r>
      <w:r w:rsidRPr="0002638B">
        <w:rPr>
          <w:rFonts w:ascii="Times New Roman" w:hAnsi="Times New Roman" w:cs="Times New Roman"/>
          <w:sz w:val="28"/>
          <w:szCs w:val="28"/>
        </w:rPr>
        <w:br/>
        <w:t>творческого отношения к действительности;</w:t>
      </w:r>
      <w:r w:rsidRPr="0002638B">
        <w:rPr>
          <w:rFonts w:ascii="Times New Roman" w:hAnsi="Times New Roman" w:cs="Times New Roman"/>
          <w:sz w:val="28"/>
          <w:szCs w:val="28"/>
        </w:rPr>
        <w:br/>
        <w:t>• содействие построению дальнейшего индивидуального</w:t>
      </w:r>
      <w:r w:rsidRPr="0002638B">
        <w:rPr>
          <w:rFonts w:ascii="Times New Roman" w:hAnsi="Times New Roman" w:cs="Times New Roman"/>
          <w:sz w:val="28"/>
          <w:szCs w:val="28"/>
        </w:rPr>
        <w:br/>
        <w:t>образовательного маршрута в профессиональной сфере.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Категория обучающихся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t>Программа предназначена для обучающихся в возрасте от 14 до 18 лет.</w:t>
      </w:r>
      <w:r w:rsidRPr="0002638B">
        <w:rPr>
          <w:rFonts w:ascii="Times New Roman" w:hAnsi="Times New Roman" w:cs="Times New Roman"/>
          <w:sz w:val="28"/>
          <w:szCs w:val="28"/>
        </w:rPr>
        <w:br/>
        <w:t>Количество обучающихся в группе обучения – 15 человек. На обучение</w:t>
      </w:r>
      <w:r w:rsidRPr="0002638B">
        <w:rPr>
          <w:rFonts w:ascii="Times New Roman" w:hAnsi="Times New Roman" w:cs="Times New Roman"/>
          <w:sz w:val="28"/>
          <w:szCs w:val="28"/>
        </w:rPr>
        <w:br/>
        <w:t>принимаются все желающие. Специальный отбор не проводится.</w:t>
      </w:r>
      <w:r w:rsidRPr="0002638B">
        <w:rPr>
          <w:rFonts w:ascii="Times New Roman" w:hAnsi="Times New Roman" w:cs="Times New Roman"/>
          <w:sz w:val="28"/>
          <w:szCs w:val="28"/>
        </w:rPr>
        <w:br/>
        <w:t>В центре психологического развития старшего школьника стоит</w:t>
      </w:r>
      <w:r w:rsidRPr="0002638B">
        <w:rPr>
          <w:rFonts w:ascii="Times New Roman" w:hAnsi="Times New Roman" w:cs="Times New Roman"/>
          <w:sz w:val="28"/>
          <w:szCs w:val="28"/>
        </w:rPr>
        <w:br/>
        <w:t>профессиональное самоопределение. Принципиальное отличие позиции 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школьника в том, что он обращен в будущее и все настоящее выступает для него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свете основной направленности его личности. Ведущая деятельность в юношеском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возрасте — познавательная. В старших классах мышление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 xml:space="preserve">приобретает личностный эмоциональный характер. Развитие абстрактнологического мышления знаменует появление нового </w:t>
      </w:r>
      <w:r w:rsidRPr="0002638B">
        <w:rPr>
          <w:rFonts w:ascii="Times New Roman" w:hAnsi="Times New Roman" w:cs="Times New Roman"/>
          <w:sz w:val="28"/>
          <w:szCs w:val="28"/>
        </w:rPr>
        <w:lastRenderedPageBreak/>
        <w:t>интеллектуального качества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соответствующей потребности в познании. Центральными психологическими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новообразованиями юношеского возраста является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самоопределение и мировоззрение.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«Введение в педагогическую</w:t>
      </w:r>
      <w:r w:rsidRPr="0002638B">
        <w:rPr>
          <w:rFonts w:ascii="Times New Roman" w:hAnsi="Times New Roman" w:cs="Times New Roman"/>
          <w:sz w:val="28"/>
          <w:szCs w:val="28"/>
        </w:rPr>
        <w:br/>
        <w:t>деятельность» рассчитана на один год обучения. Продолжительность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составляет 72 учебных часа.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Форма и режим занятий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t>Форма проведения учебных занятий – групповая. Занятия по программе</w:t>
      </w:r>
      <w:r w:rsidRPr="0002638B">
        <w:rPr>
          <w:rFonts w:ascii="Times New Roman" w:hAnsi="Times New Roman" w:cs="Times New Roman"/>
          <w:sz w:val="28"/>
          <w:szCs w:val="28"/>
        </w:rPr>
        <w:br/>
        <w:t>проводятся 2 раза в неделю по 1 часу. Занятия предполагают наличие</w:t>
      </w:r>
      <w:r w:rsidRPr="0002638B">
        <w:rPr>
          <w:rFonts w:ascii="Times New Roman" w:hAnsi="Times New Roman" w:cs="Times New Roman"/>
          <w:sz w:val="28"/>
          <w:szCs w:val="28"/>
        </w:rPr>
        <w:br/>
        <w:t>здоровьесберегающих технол</w:t>
      </w:r>
      <w:r>
        <w:rPr>
          <w:rFonts w:ascii="Times New Roman" w:hAnsi="Times New Roman" w:cs="Times New Roman"/>
          <w:sz w:val="28"/>
          <w:szCs w:val="28"/>
        </w:rPr>
        <w:t xml:space="preserve">огий: организационных моментов, </w:t>
      </w:r>
      <w:r w:rsidRPr="0002638B">
        <w:rPr>
          <w:rFonts w:ascii="Times New Roman" w:hAnsi="Times New Roman" w:cs="Times New Roman"/>
          <w:sz w:val="28"/>
          <w:szCs w:val="28"/>
        </w:rPr>
        <w:t>динамических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пауз, коротких перерывов, проветривание помещения, физкультминуток.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t>По итогам реализации Программы обучающиеся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будут знать:</w:t>
      </w:r>
    </w:p>
    <w:p w:rsidR="0002638B" w:rsidRPr="0002638B" w:rsidRDefault="0002638B" w:rsidP="0002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38B">
        <w:rPr>
          <w:rFonts w:ascii="Times New Roman" w:hAnsi="Times New Roman" w:cs="Times New Roman"/>
          <w:sz w:val="28"/>
          <w:szCs w:val="28"/>
        </w:rPr>
        <w:t>• теоретические основы педагогики;</w:t>
      </w:r>
      <w:r w:rsidRPr="0002638B">
        <w:rPr>
          <w:rFonts w:ascii="Times New Roman" w:hAnsi="Times New Roman" w:cs="Times New Roman"/>
          <w:sz w:val="28"/>
          <w:szCs w:val="28"/>
        </w:rPr>
        <w:br/>
        <w:t>• составляющие педагогической деятельности;</w:t>
      </w:r>
      <w:r w:rsidRPr="0002638B">
        <w:rPr>
          <w:rFonts w:ascii="Times New Roman" w:hAnsi="Times New Roman" w:cs="Times New Roman"/>
          <w:sz w:val="28"/>
          <w:szCs w:val="28"/>
        </w:rPr>
        <w:br/>
        <w:t>• особенности организационно-управленческой деятельности педагога;</w:t>
      </w:r>
      <w:r w:rsidRPr="0002638B">
        <w:rPr>
          <w:rFonts w:ascii="Times New Roman" w:hAnsi="Times New Roman" w:cs="Times New Roman"/>
          <w:sz w:val="28"/>
          <w:szCs w:val="28"/>
        </w:rPr>
        <w:br/>
        <w:t>• сущность, содержание и структуру образовательных процессов;</w:t>
      </w:r>
      <w:r w:rsidRPr="0002638B">
        <w:rPr>
          <w:rFonts w:ascii="Times New Roman" w:hAnsi="Times New Roman" w:cs="Times New Roman"/>
          <w:sz w:val="28"/>
          <w:szCs w:val="28"/>
        </w:rPr>
        <w:br/>
        <w:t>• основные роли и функции учителя в современном образовании;</w:t>
      </w:r>
      <w:r w:rsidRPr="0002638B">
        <w:rPr>
          <w:rFonts w:ascii="Times New Roman" w:hAnsi="Times New Roman" w:cs="Times New Roman"/>
          <w:sz w:val="28"/>
          <w:szCs w:val="28"/>
        </w:rPr>
        <w:br/>
        <w:t>• основные образовательные модели;</w:t>
      </w:r>
      <w:r w:rsidRPr="0002638B">
        <w:rPr>
          <w:rFonts w:ascii="Times New Roman" w:hAnsi="Times New Roman" w:cs="Times New Roman"/>
          <w:sz w:val="28"/>
          <w:szCs w:val="28"/>
        </w:rPr>
        <w:br/>
        <w:t>• ценностно-смысловую природу и особенности педагогической</w:t>
      </w:r>
      <w:r w:rsidRPr="0002638B">
        <w:rPr>
          <w:rFonts w:ascii="Times New Roman" w:hAnsi="Times New Roman" w:cs="Times New Roman"/>
          <w:sz w:val="28"/>
          <w:szCs w:val="28"/>
        </w:rPr>
        <w:br/>
        <w:t>деятельности;</w:t>
      </w:r>
      <w:r w:rsidRPr="0002638B">
        <w:rPr>
          <w:rFonts w:ascii="Times New Roman" w:hAnsi="Times New Roman" w:cs="Times New Roman"/>
          <w:sz w:val="28"/>
          <w:szCs w:val="28"/>
        </w:rPr>
        <w:br/>
        <w:t>• способы организации педагогической деятельности и педагогического</w:t>
      </w:r>
      <w:r w:rsidRPr="0002638B">
        <w:rPr>
          <w:rFonts w:ascii="Times New Roman" w:hAnsi="Times New Roman" w:cs="Times New Roman"/>
          <w:sz w:val="28"/>
          <w:szCs w:val="28"/>
        </w:rPr>
        <w:br/>
        <w:t>общения с различными субъектами образовательного процесса;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будут уметь: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t>• применять теоретические знания по педагогике на практике;</w:t>
      </w:r>
      <w:r w:rsidRPr="0002638B">
        <w:rPr>
          <w:rFonts w:ascii="Times New Roman" w:hAnsi="Times New Roman" w:cs="Times New Roman"/>
          <w:sz w:val="28"/>
          <w:szCs w:val="28"/>
        </w:rPr>
        <w:br/>
        <w:t>• анализировать педагогические ситуации;</w:t>
      </w:r>
      <w:r w:rsidRPr="0002638B">
        <w:rPr>
          <w:rFonts w:ascii="Times New Roman" w:hAnsi="Times New Roman" w:cs="Times New Roman"/>
          <w:sz w:val="28"/>
          <w:szCs w:val="28"/>
        </w:rPr>
        <w:br/>
        <w:t>• выстраивать устную и письменную монологическую речь в научной и</w:t>
      </w:r>
      <w:r w:rsidRPr="0002638B">
        <w:rPr>
          <w:rFonts w:ascii="Times New Roman" w:hAnsi="Times New Roman" w:cs="Times New Roman"/>
          <w:sz w:val="28"/>
          <w:szCs w:val="28"/>
        </w:rPr>
        <w:br/>
        <w:t>деловой сфере;</w:t>
      </w:r>
      <w:r w:rsidRPr="0002638B">
        <w:rPr>
          <w:rFonts w:ascii="Times New Roman" w:hAnsi="Times New Roman" w:cs="Times New Roman"/>
          <w:sz w:val="28"/>
          <w:szCs w:val="28"/>
        </w:rPr>
        <w:br/>
        <w:t>• проектировать эффективное педагогическое взаимодействие.</w:t>
      </w:r>
    </w:p>
    <w:p w:rsidR="0002638B" w:rsidRPr="0002638B" w:rsidRDefault="0002638B" w:rsidP="0002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38B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(тематического) плана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  <w:t>Раздел 1. Введение (2 часа)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Теория. </w:t>
      </w:r>
      <w:r w:rsidRPr="0002638B">
        <w:rPr>
          <w:rFonts w:ascii="Times New Roman" w:hAnsi="Times New Roman" w:cs="Times New Roman"/>
          <w:sz w:val="28"/>
          <w:szCs w:val="28"/>
        </w:rPr>
        <w:t>Знакомство с обучающимися. Ознакомление правилами поведения в</w:t>
      </w:r>
      <w:r w:rsidRPr="0002638B">
        <w:rPr>
          <w:rFonts w:ascii="Times New Roman" w:hAnsi="Times New Roman" w:cs="Times New Roman"/>
          <w:sz w:val="28"/>
          <w:szCs w:val="28"/>
        </w:rPr>
        <w:br/>
        <w:t>объединении, правилами техники безопасности Введение в программу.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Практика. </w:t>
      </w:r>
      <w:r w:rsidRPr="0002638B">
        <w:rPr>
          <w:rFonts w:ascii="Times New Roman" w:hAnsi="Times New Roman" w:cs="Times New Roman"/>
          <w:sz w:val="28"/>
          <w:szCs w:val="28"/>
        </w:rPr>
        <w:t>Определение целей и задач в работе на год. Написание эссе «Что</w:t>
      </w:r>
      <w:r w:rsidRPr="0002638B">
        <w:rPr>
          <w:rFonts w:ascii="Times New Roman" w:hAnsi="Times New Roman" w:cs="Times New Roman"/>
          <w:sz w:val="28"/>
          <w:szCs w:val="28"/>
        </w:rPr>
        <w:br/>
        <w:t>для меня привлекательно в профессии учителя».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Раздел 2. Педагогическая профессия и учитель как субъект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педагогической деятельности (12 часов)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Теория. </w:t>
      </w:r>
      <w:r w:rsidRPr="0002638B">
        <w:rPr>
          <w:rFonts w:ascii="Times New Roman" w:hAnsi="Times New Roman" w:cs="Times New Roman"/>
          <w:sz w:val="28"/>
          <w:szCs w:val="28"/>
        </w:rPr>
        <w:t>Возникновение и становление педагогической профессии.</w:t>
      </w:r>
      <w:r w:rsidRPr="0002638B">
        <w:rPr>
          <w:rFonts w:ascii="Times New Roman" w:hAnsi="Times New Roman" w:cs="Times New Roman"/>
          <w:sz w:val="28"/>
          <w:szCs w:val="28"/>
        </w:rPr>
        <w:br/>
        <w:t>Особенности педагогической профессии. Основные требования, предъявляемые к</w:t>
      </w:r>
      <w:r w:rsidRPr="0002638B">
        <w:rPr>
          <w:rFonts w:ascii="Times New Roman" w:hAnsi="Times New Roman" w:cs="Times New Roman"/>
          <w:sz w:val="28"/>
          <w:szCs w:val="28"/>
        </w:rPr>
        <w:br/>
        <w:t>педагогу. Личностные качества педагога. Требования к личности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педагога. Профессионально-педагогическая деятельность, ее виды, особенности.</w:t>
      </w:r>
      <w:r w:rsidRPr="0002638B">
        <w:rPr>
          <w:rFonts w:ascii="Times New Roman" w:hAnsi="Times New Roman" w:cs="Times New Roman"/>
          <w:sz w:val="28"/>
          <w:szCs w:val="28"/>
        </w:rPr>
        <w:br/>
        <w:t>Саморегуляция педагога, методы его работы над собой.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Раздел 3. Общая и профессиональная культура учителя (12 часов)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Теория. </w:t>
      </w:r>
      <w:r w:rsidRPr="0002638B">
        <w:rPr>
          <w:rFonts w:ascii="Times New Roman" w:hAnsi="Times New Roman" w:cs="Times New Roman"/>
          <w:sz w:val="28"/>
          <w:szCs w:val="28"/>
        </w:rPr>
        <w:t>Содержание понятий «общая культура», «педагогическая культура».</w:t>
      </w:r>
      <w:r w:rsidRPr="0002638B">
        <w:rPr>
          <w:rFonts w:ascii="Times New Roman" w:hAnsi="Times New Roman" w:cs="Times New Roman"/>
          <w:sz w:val="28"/>
          <w:szCs w:val="28"/>
        </w:rPr>
        <w:br/>
        <w:t>Взаимосвязь общей и педагогической культуры. Компоненты и уровни</w:t>
      </w:r>
      <w:r w:rsidRPr="0002638B">
        <w:rPr>
          <w:rFonts w:ascii="Times New Roman" w:hAnsi="Times New Roman" w:cs="Times New Roman"/>
          <w:sz w:val="28"/>
          <w:szCs w:val="28"/>
        </w:rPr>
        <w:br/>
        <w:t>педагогической культуры. Понятие и сущность общей и профессиональной</w:t>
      </w:r>
      <w:r w:rsidRPr="0002638B">
        <w:rPr>
          <w:rFonts w:ascii="Times New Roman" w:hAnsi="Times New Roman" w:cs="Times New Roman"/>
          <w:sz w:val="28"/>
          <w:szCs w:val="28"/>
        </w:rPr>
        <w:br/>
        <w:t>культуры личности учителя. Культура внешнего вида учителя. Управление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своей речью. Культура педагогического общения. Общие основы и 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педагогической этики. Этика взаимоотношений учителя с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Раздел 4. Педагогическая студия (практикум) (10 часов)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Теория. </w:t>
      </w:r>
      <w:r w:rsidRPr="0002638B">
        <w:rPr>
          <w:rFonts w:ascii="Times New Roman" w:hAnsi="Times New Roman" w:cs="Times New Roman"/>
          <w:sz w:val="28"/>
          <w:szCs w:val="28"/>
        </w:rPr>
        <w:t>Педагогические ситуации и способы их решения. Педагогические</w:t>
      </w:r>
      <w:r w:rsidRPr="0002638B">
        <w:rPr>
          <w:rFonts w:ascii="Times New Roman" w:hAnsi="Times New Roman" w:cs="Times New Roman"/>
          <w:sz w:val="28"/>
          <w:szCs w:val="28"/>
        </w:rPr>
        <w:br/>
        <w:t>конфликты, пути их предупреждения и решения. Создание ситуации успеха.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наших эмоций и чувств. Педагогическая эмпатия. «Я – сознание». «Я в 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взаимодействия». «Я – организатор».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Pr="0002638B">
        <w:rPr>
          <w:rFonts w:ascii="Times New Roman" w:hAnsi="Times New Roman" w:cs="Times New Roman"/>
          <w:sz w:val="28"/>
          <w:szCs w:val="28"/>
        </w:rPr>
        <w:t>. Занятия по созданию и решению педагогических ситуаций.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Раздел 5. Педагогическое творчество и мастерство (10 часов)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Теория. </w:t>
      </w:r>
      <w:r w:rsidRPr="0002638B">
        <w:rPr>
          <w:rFonts w:ascii="Times New Roman" w:hAnsi="Times New Roman" w:cs="Times New Roman"/>
          <w:sz w:val="28"/>
          <w:szCs w:val="28"/>
        </w:rPr>
        <w:t>Понятие педагогического творчества. Основные черты, присущие</w:t>
      </w:r>
      <w:r w:rsidRPr="0002638B">
        <w:rPr>
          <w:rFonts w:ascii="Times New Roman" w:hAnsi="Times New Roman" w:cs="Times New Roman"/>
          <w:sz w:val="28"/>
          <w:szCs w:val="28"/>
        </w:rPr>
        <w:br/>
        <w:t>педагогическому творчеству. Сущность, структура и виды педагогического</w:t>
      </w:r>
      <w:r w:rsidRPr="0002638B">
        <w:rPr>
          <w:rFonts w:ascii="Times New Roman" w:hAnsi="Times New Roman" w:cs="Times New Roman"/>
          <w:sz w:val="28"/>
          <w:szCs w:val="28"/>
        </w:rPr>
        <w:br/>
        <w:t>творчества. Уровни педагогического творчества. Педагогическое творчество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формы. Педагогические проекты, конкурсы и мастерские. Понятие и 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педагогического мастерства. Роль педагогического мастерства в</w:t>
      </w:r>
      <w:r w:rsidRPr="0002638B">
        <w:rPr>
          <w:rFonts w:ascii="Times New Roman" w:hAnsi="Times New Roman" w:cs="Times New Roman"/>
          <w:sz w:val="28"/>
          <w:szCs w:val="28"/>
        </w:rPr>
        <w:br/>
        <w:t>совершенствовании учебного процесса. Составные компоненты мастерства</w:t>
      </w:r>
      <w:r w:rsidRPr="0002638B">
        <w:rPr>
          <w:rFonts w:ascii="Times New Roman" w:hAnsi="Times New Roman" w:cs="Times New Roman"/>
          <w:sz w:val="28"/>
          <w:szCs w:val="28"/>
        </w:rPr>
        <w:br/>
        <w:t>учителя.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Раздел 6. Педагогическая техника как составная часть педагогического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  <w:t>мастерства (12 часов)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02638B">
        <w:rPr>
          <w:rFonts w:ascii="Times New Roman" w:hAnsi="Times New Roman" w:cs="Times New Roman"/>
          <w:sz w:val="28"/>
          <w:szCs w:val="28"/>
        </w:rPr>
        <w:t>. Педагогическая техника, её профессиональное значение. Техника</w:t>
      </w:r>
      <w:r w:rsidRPr="0002638B">
        <w:rPr>
          <w:rFonts w:ascii="Times New Roman" w:hAnsi="Times New Roman" w:cs="Times New Roman"/>
          <w:sz w:val="28"/>
          <w:szCs w:val="28"/>
        </w:rPr>
        <w:br/>
        <w:t>воздействия учителя на личность и коллектив. Понятие, сущность и 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педагогической техники. Компоненты педагогической техники. 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педагогической техники. Актёрское мастерство педагога, его элементы. Культура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техника речи. Ораторское искусство. Мастерство управления 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общением. Основные ошибки в педагогической технике.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7. Педагогическая студия (практикум) «Основы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  <w:t>профессионально-личностного самоопределения и самосовершенствования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  <w:t>будущего учителя» (10 часов)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Практика. </w:t>
      </w:r>
      <w:r w:rsidRPr="0002638B">
        <w:rPr>
          <w:rFonts w:ascii="Times New Roman" w:hAnsi="Times New Roman" w:cs="Times New Roman"/>
          <w:sz w:val="28"/>
          <w:szCs w:val="28"/>
        </w:rPr>
        <w:t>Профессионально-личностное самоопределение,</w:t>
      </w:r>
      <w:r w:rsidRPr="0002638B">
        <w:rPr>
          <w:rFonts w:ascii="Times New Roman" w:hAnsi="Times New Roman" w:cs="Times New Roman"/>
          <w:sz w:val="28"/>
          <w:szCs w:val="28"/>
        </w:rPr>
        <w:br/>
        <w:t>самосовершенствование и саморазвитие в становлении личности будущего учителя.</w:t>
      </w:r>
      <w:r w:rsidRPr="0002638B">
        <w:rPr>
          <w:rFonts w:ascii="Times New Roman" w:hAnsi="Times New Roman" w:cs="Times New Roman"/>
          <w:sz w:val="28"/>
          <w:szCs w:val="28"/>
        </w:rPr>
        <w:br/>
        <w:t>Самопрезентация. Правила работы в группе. Особенности педагогического</w:t>
      </w:r>
      <w:r w:rsidRPr="0002638B">
        <w:rPr>
          <w:rFonts w:ascii="Times New Roman" w:hAnsi="Times New Roman" w:cs="Times New Roman"/>
          <w:sz w:val="28"/>
          <w:szCs w:val="28"/>
        </w:rPr>
        <w:br/>
        <w:t>мышления. Профессиональный идеал и профессиограмма учителя. Программа</w:t>
      </w:r>
      <w:r w:rsidR="00EF36D0"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профессионально-личностного самосовершенствования и пути ее реализации.</w:t>
      </w:r>
      <w:r w:rsidRPr="0002638B">
        <w:rPr>
          <w:rFonts w:ascii="Times New Roman" w:hAnsi="Times New Roman" w:cs="Times New Roman"/>
          <w:sz w:val="28"/>
          <w:szCs w:val="28"/>
        </w:rPr>
        <w:br/>
        <w:t>Практикум по профессионально-личностному самоопределению и</w:t>
      </w:r>
      <w:r w:rsidRPr="0002638B">
        <w:rPr>
          <w:rFonts w:ascii="Times New Roman" w:hAnsi="Times New Roman" w:cs="Times New Roman"/>
          <w:sz w:val="28"/>
          <w:szCs w:val="28"/>
        </w:rPr>
        <w:br/>
        <w:t>самосовершенствованию будущего учителя.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Раздел 8. Итоговое занятие (2 часа)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Практика. </w:t>
      </w:r>
      <w:r w:rsidRPr="0002638B">
        <w:rPr>
          <w:rFonts w:ascii="Times New Roman" w:hAnsi="Times New Roman" w:cs="Times New Roman"/>
          <w:sz w:val="28"/>
          <w:szCs w:val="28"/>
        </w:rPr>
        <w:t>Итоговое тестирование.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ФОРМЫ АТТЕСТАЦИИ И ОЦЕНОЧНЫЕ МАТЕРИАЛЫ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t>Виды контроля: текущий, промежуточный, итоговый.</w:t>
      </w:r>
      <w:r w:rsidRPr="0002638B">
        <w:rPr>
          <w:rFonts w:ascii="Times New Roman" w:hAnsi="Times New Roman" w:cs="Times New Roman"/>
          <w:sz w:val="28"/>
          <w:szCs w:val="28"/>
        </w:rPr>
        <w:br/>
        <w:t>Текущий контроль включает: сочинение-эссе, анализ проблемных</w:t>
      </w:r>
      <w:r w:rsidRPr="0002638B">
        <w:rPr>
          <w:rFonts w:ascii="Times New Roman" w:hAnsi="Times New Roman" w:cs="Times New Roman"/>
          <w:sz w:val="28"/>
          <w:szCs w:val="28"/>
        </w:rPr>
        <w:br/>
        <w:t>(педагогических) ситуаций.</w:t>
      </w:r>
      <w:r w:rsidRPr="0002638B">
        <w:rPr>
          <w:rFonts w:ascii="Times New Roman" w:hAnsi="Times New Roman" w:cs="Times New Roman"/>
          <w:sz w:val="28"/>
          <w:szCs w:val="28"/>
        </w:rPr>
        <w:br/>
        <w:t>В начале учебного года для оценки уровня мотивации и педагогических</w:t>
      </w:r>
      <w:r w:rsidRPr="0002638B">
        <w:rPr>
          <w:rFonts w:ascii="Times New Roman" w:hAnsi="Times New Roman" w:cs="Times New Roman"/>
          <w:sz w:val="28"/>
          <w:szCs w:val="28"/>
        </w:rPr>
        <w:br/>
        <w:t>знаний обучающимся предлагается написать эссе «Что для меня привлекательно в</w:t>
      </w:r>
      <w:r w:rsidR="00EF36D0"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профессии учителя».</w:t>
      </w:r>
      <w:r w:rsidRPr="0002638B">
        <w:rPr>
          <w:rFonts w:ascii="Times New Roman" w:hAnsi="Times New Roman" w:cs="Times New Roman"/>
          <w:sz w:val="28"/>
          <w:szCs w:val="28"/>
        </w:rPr>
        <w:br/>
        <w:t>Промежуточная диагностика уровня освоения проводится в виде</w:t>
      </w:r>
      <w:r w:rsidRPr="0002638B">
        <w:rPr>
          <w:rFonts w:ascii="Times New Roman" w:hAnsi="Times New Roman" w:cs="Times New Roman"/>
          <w:sz w:val="28"/>
          <w:szCs w:val="28"/>
        </w:rPr>
        <w:br/>
        <w:t>собеседования по темам программы. Оценивается глубина общих знаний, навыки</w:t>
      </w:r>
      <w:r w:rsidR="00EF36D0"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применения знаний при решении практических заданий.</w:t>
      </w:r>
      <w:r w:rsidRPr="0002638B">
        <w:rPr>
          <w:rFonts w:ascii="Times New Roman" w:hAnsi="Times New Roman" w:cs="Times New Roman"/>
          <w:sz w:val="28"/>
          <w:szCs w:val="28"/>
        </w:rPr>
        <w:br/>
        <w:t>В конце года проводится тестирование.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ОРГАНИЗАЦИОННО-ПЕДАГОГИЧЕСКИЕ УСЛОВИЯ РЕАЛИЗАЦИИ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  <w:t>ПРОГРАММЫ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  <w:t>Методическое обеспечение Программы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  <w:t>Оценочное средство – эссе.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t>Эссе – это прозаическое сочинение-рассуждение небольшого объема со</w:t>
      </w:r>
      <w:r w:rsidRPr="0002638B">
        <w:rPr>
          <w:rFonts w:ascii="Times New Roman" w:hAnsi="Times New Roman" w:cs="Times New Roman"/>
          <w:sz w:val="28"/>
          <w:szCs w:val="28"/>
        </w:rPr>
        <w:br/>
        <w:t>свободной композицией, отражающее позицию автора по какому-либо актуальному</w:t>
      </w:r>
      <w:r w:rsidR="00EF36D0"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вопросу(проблеме).</w:t>
      </w:r>
      <w:r w:rsidRPr="0002638B">
        <w:rPr>
          <w:rFonts w:ascii="Times New Roman" w:hAnsi="Times New Roman" w:cs="Times New Roman"/>
          <w:sz w:val="28"/>
          <w:szCs w:val="28"/>
        </w:rPr>
        <w:br/>
        <w:t>Жанр эссе предполагает свободу творчества: позволяет автору в свободной</w:t>
      </w:r>
      <w:r w:rsidRPr="0002638B">
        <w:rPr>
          <w:rFonts w:ascii="Times New Roman" w:hAnsi="Times New Roman" w:cs="Times New Roman"/>
          <w:sz w:val="28"/>
          <w:szCs w:val="28"/>
        </w:rPr>
        <w:br/>
        <w:t>форме излагать мысли, выражать свою точку зрения, субъективно оценивать,</w:t>
      </w:r>
      <w:r w:rsidRPr="0002638B">
        <w:rPr>
          <w:rFonts w:ascii="Times New Roman" w:hAnsi="Times New Roman" w:cs="Times New Roman"/>
          <w:sz w:val="28"/>
          <w:szCs w:val="28"/>
        </w:rPr>
        <w:br/>
        <w:t>оригинально освещать материал.</w:t>
      </w:r>
      <w:r w:rsidRPr="0002638B">
        <w:rPr>
          <w:rFonts w:ascii="Times New Roman" w:hAnsi="Times New Roman" w:cs="Times New Roman"/>
          <w:sz w:val="28"/>
          <w:szCs w:val="28"/>
        </w:rPr>
        <w:br/>
        <w:t>Структура эссе</w:t>
      </w:r>
      <w:r w:rsidRPr="0002638B">
        <w:rPr>
          <w:rFonts w:ascii="Times New Roman" w:hAnsi="Times New Roman" w:cs="Times New Roman"/>
          <w:sz w:val="28"/>
          <w:szCs w:val="28"/>
        </w:rPr>
        <w:br/>
        <w:t>1. Титульный лист (включает информацию об образовательной организации,</w:t>
      </w:r>
      <w:r w:rsidRPr="0002638B">
        <w:rPr>
          <w:rFonts w:ascii="Times New Roman" w:hAnsi="Times New Roman" w:cs="Times New Roman"/>
          <w:sz w:val="28"/>
          <w:szCs w:val="28"/>
        </w:rPr>
        <w:br/>
        <w:t>авторе, руководителе, название работы).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lastRenderedPageBreak/>
        <w:t>2. Содержание или краткий план выполняемой работы.</w:t>
      </w:r>
      <w:r w:rsidRPr="0002638B">
        <w:rPr>
          <w:rFonts w:ascii="Times New Roman" w:hAnsi="Times New Roman" w:cs="Times New Roman"/>
          <w:sz w:val="28"/>
          <w:szCs w:val="28"/>
        </w:rPr>
        <w:br/>
        <w:t>3. Введение (содержит обоснование интереса выбранной темы, ее</w:t>
      </w:r>
      <w:r w:rsidRPr="0002638B">
        <w:rPr>
          <w:rFonts w:ascii="Times New Roman" w:hAnsi="Times New Roman" w:cs="Times New Roman"/>
          <w:sz w:val="28"/>
          <w:szCs w:val="28"/>
        </w:rPr>
        <w:br/>
        <w:t>актуальность или практическую значимость).</w:t>
      </w:r>
      <w:r w:rsidRPr="0002638B">
        <w:rPr>
          <w:rFonts w:ascii="Times New Roman" w:hAnsi="Times New Roman" w:cs="Times New Roman"/>
          <w:sz w:val="28"/>
          <w:szCs w:val="28"/>
        </w:rPr>
        <w:br/>
        <w:t>4. Основная часть (включает 1-2 параграфа и предполагает последовательное,</w:t>
      </w:r>
      <w:r w:rsidRPr="0002638B">
        <w:rPr>
          <w:rFonts w:ascii="Times New Roman" w:hAnsi="Times New Roman" w:cs="Times New Roman"/>
          <w:sz w:val="28"/>
          <w:szCs w:val="28"/>
        </w:rPr>
        <w:br/>
        <w:t>логичное и доказательное раскрытие темы).</w:t>
      </w:r>
      <w:r w:rsidRPr="0002638B">
        <w:rPr>
          <w:rFonts w:ascii="Times New Roman" w:hAnsi="Times New Roman" w:cs="Times New Roman"/>
          <w:sz w:val="28"/>
          <w:szCs w:val="28"/>
        </w:rPr>
        <w:br/>
        <w:t>5. Заключение (резюмирует главные идеи основной части, подводящие к</w:t>
      </w:r>
      <w:r w:rsidRPr="0002638B">
        <w:rPr>
          <w:rFonts w:ascii="Times New Roman" w:hAnsi="Times New Roman" w:cs="Times New Roman"/>
          <w:sz w:val="28"/>
          <w:szCs w:val="28"/>
        </w:rPr>
        <w:br/>
        <w:t>предполагаемому ответу на вопрос или заявленной точке зрения, содержит</w:t>
      </w:r>
      <w:r w:rsidRPr="0002638B">
        <w:rPr>
          <w:rFonts w:ascii="Times New Roman" w:hAnsi="Times New Roman" w:cs="Times New Roman"/>
          <w:sz w:val="28"/>
          <w:szCs w:val="28"/>
        </w:rPr>
        <w:br/>
        <w:t>выводы).</w:t>
      </w:r>
      <w:r w:rsidRPr="0002638B">
        <w:rPr>
          <w:rFonts w:ascii="Times New Roman" w:hAnsi="Times New Roman" w:cs="Times New Roman"/>
          <w:sz w:val="28"/>
          <w:szCs w:val="28"/>
        </w:rPr>
        <w:br/>
        <w:t>6. Список использованной литературы (если она использовалась).</w:t>
      </w:r>
      <w:r w:rsidRPr="0002638B">
        <w:rPr>
          <w:rFonts w:ascii="Times New Roman" w:hAnsi="Times New Roman" w:cs="Times New Roman"/>
          <w:sz w:val="28"/>
          <w:szCs w:val="28"/>
        </w:rPr>
        <w:br/>
        <w:t>Критерии оценки эссе</w:t>
      </w:r>
      <w:r w:rsidRPr="0002638B">
        <w:rPr>
          <w:rFonts w:ascii="Times New Roman" w:hAnsi="Times New Roman" w:cs="Times New Roman"/>
          <w:sz w:val="28"/>
          <w:szCs w:val="28"/>
        </w:rPr>
        <w:br/>
        <w:t>• самостоятельность выполнения работы;</w:t>
      </w:r>
      <w:r w:rsidRPr="0002638B">
        <w:rPr>
          <w:rFonts w:ascii="Times New Roman" w:hAnsi="Times New Roman" w:cs="Times New Roman"/>
          <w:sz w:val="28"/>
          <w:szCs w:val="28"/>
        </w:rPr>
        <w:br/>
        <w:t>• творческий подход к осмыслению предложенной темы;</w:t>
      </w:r>
      <w:r w:rsidRPr="0002638B">
        <w:rPr>
          <w:rFonts w:ascii="Times New Roman" w:hAnsi="Times New Roman" w:cs="Times New Roman"/>
          <w:sz w:val="28"/>
          <w:szCs w:val="28"/>
        </w:rPr>
        <w:br/>
        <w:t>• способность аргументировать основные положения и выводы;</w:t>
      </w:r>
      <w:r w:rsidRPr="0002638B">
        <w:rPr>
          <w:rFonts w:ascii="Times New Roman" w:hAnsi="Times New Roman" w:cs="Times New Roman"/>
          <w:sz w:val="28"/>
          <w:szCs w:val="28"/>
        </w:rPr>
        <w:br/>
        <w:t>• обоснованность, доказательность и оригинальность постановки и</w:t>
      </w:r>
      <w:r w:rsidRPr="0002638B">
        <w:rPr>
          <w:rFonts w:ascii="Times New Roman" w:hAnsi="Times New Roman" w:cs="Times New Roman"/>
          <w:sz w:val="28"/>
          <w:szCs w:val="28"/>
        </w:rPr>
        <w:br/>
        <w:t>решения проблемы;</w:t>
      </w:r>
      <w:r w:rsidRPr="0002638B">
        <w:rPr>
          <w:rFonts w:ascii="Times New Roman" w:hAnsi="Times New Roman" w:cs="Times New Roman"/>
          <w:sz w:val="28"/>
          <w:szCs w:val="28"/>
        </w:rPr>
        <w:br/>
        <w:t>• четкость и лаконичность изложения собственных мыслей;</w:t>
      </w:r>
      <w:r w:rsidRPr="0002638B">
        <w:rPr>
          <w:rFonts w:ascii="Times New Roman" w:hAnsi="Times New Roman" w:cs="Times New Roman"/>
          <w:sz w:val="28"/>
          <w:szCs w:val="28"/>
        </w:rPr>
        <w:br/>
        <w:t>• соответствие работы формальным требованиям и жанру</w:t>
      </w:r>
      <w:r w:rsidRPr="0002638B">
        <w:rPr>
          <w:rFonts w:ascii="Times New Roman" w:hAnsi="Times New Roman" w:cs="Times New Roman"/>
          <w:sz w:val="28"/>
          <w:szCs w:val="28"/>
        </w:rPr>
        <w:br/>
        <w:t>самостоятельной работы.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Оценочное средство – анализ педагогических ситуаций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t>Схема анализа</w:t>
      </w:r>
      <w:r w:rsidRPr="0002638B">
        <w:rPr>
          <w:rFonts w:ascii="Times New Roman" w:hAnsi="Times New Roman" w:cs="Times New Roman"/>
          <w:sz w:val="28"/>
          <w:szCs w:val="28"/>
        </w:rPr>
        <w:br/>
        <w:t>1. Вычлените педагогическую проблему: реально существующее или</w:t>
      </w:r>
      <w:r w:rsidRPr="0002638B">
        <w:rPr>
          <w:rFonts w:ascii="Times New Roman" w:hAnsi="Times New Roman" w:cs="Times New Roman"/>
          <w:sz w:val="28"/>
          <w:szCs w:val="28"/>
        </w:rPr>
        <w:br/>
        <w:t>назревающее противоречие в формировании личности ребенка, к которому ведет</w:t>
      </w:r>
      <w:r w:rsidRPr="0002638B">
        <w:rPr>
          <w:rFonts w:ascii="Times New Roman" w:hAnsi="Times New Roman" w:cs="Times New Roman"/>
          <w:sz w:val="28"/>
          <w:szCs w:val="28"/>
        </w:rPr>
        <w:br/>
        <w:t>описанная ситуация. Выясните или предположите истоки этого конфликта.</w:t>
      </w:r>
      <w:r w:rsidRPr="0002638B">
        <w:rPr>
          <w:rFonts w:ascii="Times New Roman" w:hAnsi="Times New Roman" w:cs="Times New Roman"/>
          <w:sz w:val="28"/>
          <w:szCs w:val="28"/>
        </w:rPr>
        <w:br/>
        <w:t>2. Определите педагогическую цель (планируемый результат, который</w:t>
      </w:r>
      <w:r w:rsidRPr="0002638B">
        <w:rPr>
          <w:rFonts w:ascii="Times New Roman" w:hAnsi="Times New Roman" w:cs="Times New Roman"/>
          <w:sz w:val="28"/>
          <w:szCs w:val="28"/>
        </w:rPr>
        <w:br/>
        <w:t>хотелось бы достичь в данной ситуации).</w:t>
      </w:r>
      <w:r w:rsidRPr="0002638B">
        <w:rPr>
          <w:rFonts w:ascii="Times New Roman" w:hAnsi="Times New Roman" w:cs="Times New Roman"/>
          <w:sz w:val="28"/>
          <w:szCs w:val="28"/>
        </w:rPr>
        <w:br/>
        <w:t>3. Сформулируйте несколько вариантов решения конфликта, эффективного</w:t>
      </w:r>
      <w:r w:rsidRPr="0002638B">
        <w:rPr>
          <w:rFonts w:ascii="Times New Roman" w:hAnsi="Times New Roman" w:cs="Times New Roman"/>
          <w:sz w:val="28"/>
          <w:szCs w:val="28"/>
        </w:rPr>
        <w:br/>
        <w:t>поведения педагога в этом случае.</w:t>
      </w:r>
      <w:r w:rsidRPr="0002638B">
        <w:rPr>
          <w:rFonts w:ascii="Times New Roman" w:hAnsi="Times New Roman" w:cs="Times New Roman"/>
          <w:sz w:val="28"/>
          <w:szCs w:val="28"/>
        </w:rPr>
        <w:br/>
        <w:t>4. Выберите и обоснуйте оптимальный вариант педагогической деятельности</w:t>
      </w:r>
      <w:r w:rsidRPr="0002638B">
        <w:rPr>
          <w:rFonts w:ascii="Times New Roman" w:hAnsi="Times New Roman" w:cs="Times New Roman"/>
          <w:sz w:val="28"/>
          <w:szCs w:val="28"/>
        </w:rPr>
        <w:br/>
        <w:t>в данной ситуации. Продемонстрируйте один из предложенных вами правильных</w:t>
      </w:r>
      <w:r w:rsidR="00EF36D0">
        <w:rPr>
          <w:rFonts w:ascii="Times New Roman" w:hAnsi="Times New Roman" w:cs="Times New Roman"/>
          <w:sz w:val="28"/>
          <w:szCs w:val="28"/>
        </w:rPr>
        <w:t xml:space="preserve"> </w:t>
      </w:r>
      <w:r w:rsidRPr="0002638B">
        <w:rPr>
          <w:rFonts w:ascii="Times New Roman" w:hAnsi="Times New Roman" w:cs="Times New Roman"/>
          <w:sz w:val="28"/>
          <w:szCs w:val="28"/>
        </w:rPr>
        <w:t>вариантов решения ситуации.</w:t>
      </w:r>
      <w:r w:rsidRPr="0002638B">
        <w:rPr>
          <w:rFonts w:ascii="Times New Roman" w:hAnsi="Times New Roman" w:cs="Times New Roman"/>
          <w:sz w:val="28"/>
          <w:szCs w:val="28"/>
        </w:rPr>
        <w:br/>
        <w:t>5. Определите критерии достижения и методы оценки планируемого</w:t>
      </w:r>
      <w:r w:rsidRPr="0002638B">
        <w:rPr>
          <w:rFonts w:ascii="Times New Roman" w:hAnsi="Times New Roman" w:cs="Times New Roman"/>
          <w:sz w:val="28"/>
          <w:szCs w:val="28"/>
        </w:rPr>
        <w:br/>
        <w:t>результата.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условия реализации Программы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t>Для обеспечения Программы необходимо:</w:t>
      </w:r>
      <w:r w:rsidRPr="0002638B">
        <w:rPr>
          <w:rFonts w:ascii="Times New Roman" w:hAnsi="Times New Roman" w:cs="Times New Roman"/>
          <w:sz w:val="28"/>
          <w:szCs w:val="28"/>
        </w:rPr>
        <w:br/>
        <w:t>• аудиторный фонд, обеспечивающий проведение лекций, семинаров и</w:t>
      </w:r>
      <w:r w:rsidRPr="0002638B">
        <w:rPr>
          <w:rFonts w:ascii="Times New Roman" w:hAnsi="Times New Roman" w:cs="Times New Roman"/>
          <w:sz w:val="28"/>
          <w:szCs w:val="28"/>
        </w:rPr>
        <w:br/>
        <w:t>иных видов учебной, проектно-исследовательской и практической работы</w:t>
      </w:r>
      <w:r w:rsidRPr="0002638B">
        <w:rPr>
          <w:rFonts w:ascii="Times New Roman" w:hAnsi="Times New Roman" w:cs="Times New Roman"/>
          <w:sz w:val="28"/>
          <w:szCs w:val="28"/>
        </w:rPr>
        <w:br/>
        <w:t>обучающихся;</w:t>
      </w:r>
      <w:r w:rsidRPr="0002638B">
        <w:rPr>
          <w:rFonts w:ascii="Times New Roman" w:hAnsi="Times New Roman" w:cs="Times New Roman"/>
          <w:sz w:val="28"/>
          <w:szCs w:val="28"/>
        </w:rPr>
        <w:br/>
        <w:t>• технические средства обучения;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lastRenderedPageBreak/>
        <w:t>• наглядные пособия, мультимедийные, аудио- и видеоматериалы;</w:t>
      </w:r>
      <w:r w:rsidRPr="0002638B">
        <w:rPr>
          <w:rFonts w:ascii="Times New Roman" w:hAnsi="Times New Roman" w:cs="Times New Roman"/>
          <w:sz w:val="28"/>
          <w:szCs w:val="28"/>
        </w:rPr>
        <w:br/>
        <w:t>• аудио-видеоаппаратура;</w:t>
      </w:r>
      <w:r w:rsidRPr="0002638B">
        <w:rPr>
          <w:rFonts w:ascii="Times New Roman" w:hAnsi="Times New Roman" w:cs="Times New Roman"/>
          <w:sz w:val="28"/>
          <w:szCs w:val="28"/>
        </w:rPr>
        <w:br/>
        <w:t>• мультимедийные средства обучения, (компьютеры);</w:t>
      </w:r>
      <w:r w:rsidRPr="0002638B">
        <w:rPr>
          <w:rFonts w:ascii="Times New Roman" w:hAnsi="Times New Roman" w:cs="Times New Roman"/>
          <w:sz w:val="28"/>
          <w:szCs w:val="28"/>
        </w:rPr>
        <w:br/>
        <w:t>• наглядные пособия, приборы и др.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  <w:t>Список литературы, используемой при написании Программы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t>1. Бадмаева Н. Ц. Методика для диагностики учебной мотивации</w:t>
      </w:r>
      <w:r w:rsidRPr="0002638B">
        <w:rPr>
          <w:rFonts w:ascii="Times New Roman" w:hAnsi="Times New Roman" w:cs="Times New Roman"/>
          <w:sz w:val="28"/>
          <w:szCs w:val="28"/>
        </w:rPr>
        <w:br/>
        <w:t>школьников (методика М. В. Матюхиной в модификации Н. Ц. Бадмаевой) /</w:t>
      </w:r>
      <w:r w:rsidRPr="0002638B">
        <w:rPr>
          <w:rFonts w:ascii="Times New Roman" w:hAnsi="Times New Roman" w:cs="Times New Roman"/>
          <w:sz w:val="28"/>
          <w:szCs w:val="28"/>
        </w:rPr>
        <w:br/>
        <w:t>Бадмаева Н. Ц. Влияние мотивационного фактора на развитие умственных</w:t>
      </w:r>
      <w:r w:rsidRPr="0002638B">
        <w:rPr>
          <w:rFonts w:ascii="Times New Roman" w:hAnsi="Times New Roman" w:cs="Times New Roman"/>
          <w:sz w:val="28"/>
          <w:szCs w:val="28"/>
        </w:rPr>
        <w:br/>
        <w:t>способностей: Монография. – Улан-Удэ, 2004.</w:t>
      </w:r>
      <w:r w:rsidRPr="0002638B">
        <w:rPr>
          <w:rFonts w:ascii="Times New Roman" w:hAnsi="Times New Roman" w:cs="Times New Roman"/>
          <w:sz w:val="28"/>
          <w:szCs w:val="28"/>
        </w:rPr>
        <w:br/>
        <w:t>2. Борытко Н.М. Диагностическая деятельность педагога: Учеб. пособие</w:t>
      </w:r>
      <w:r w:rsidRPr="0002638B">
        <w:rPr>
          <w:rFonts w:ascii="Times New Roman" w:hAnsi="Times New Roman" w:cs="Times New Roman"/>
          <w:sz w:val="28"/>
          <w:szCs w:val="28"/>
        </w:rPr>
        <w:br/>
        <w:t>для студ. вузов, обуч. по спец. «Соц. педагогика», «Педагогика» / Н.М. Борытко;</w:t>
      </w:r>
      <w:r w:rsidRPr="0002638B">
        <w:rPr>
          <w:rFonts w:ascii="Times New Roman" w:hAnsi="Times New Roman" w:cs="Times New Roman"/>
          <w:sz w:val="28"/>
          <w:szCs w:val="28"/>
        </w:rPr>
        <w:br/>
        <w:t>Под ред. В.А. Сластенина, И.А. Колесниковой, 2008, Академия. – 288 с.</w:t>
      </w:r>
      <w:r w:rsidRPr="0002638B">
        <w:rPr>
          <w:rFonts w:ascii="Times New Roman" w:hAnsi="Times New Roman" w:cs="Times New Roman"/>
          <w:sz w:val="28"/>
          <w:szCs w:val="28"/>
        </w:rPr>
        <w:br/>
        <w:t>3. Борытко Н.М. Педагог в пространствах современного воспитания:</w:t>
      </w:r>
      <w:r w:rsidRPr="0002638B">
        <w:rPr>
          <w:rFonts w:ascii="Times New Roman" w:hAnsi="Times New Roman" w:cs="Times New Roman"/>
          <w:sz w:val="28"/>
          <w:szCs w:val="28"/>
        </w:rPr>
        <w:br/>
        <w:t>Монография/Н.М. Борытко; М-во образования Рос. Федерации, Волгоград. гос. пед.</w:t>
      </w:r>
      <w:r w:rsidRPr="0002638B">
        <w:rPr>
          <w:rFonts w:ascii="Times New Roman" w:hAnsi="Times New Roman" w:cs="Times New Roman"/>
          <w:sz w:val="28"/>
          <w:szCs w:val="28"/>
        </w:rPr>
        <w:br/>
        <w:t>ун-т, 2001, Перемена. – 214 с.</w:t>
      </w:r>
      <w:r w:rsidRPr="0002638B">
        <w:rPr>
          <w:rFonts w:ascii="Times New Roman" w:hAnsi="Times New Roman" w:cs="Times New Roman"/>
          <w:sz w:val="28"/>
          <w:szCs w:val="28"/>
        </w:rPr>
        <w:br/>
        <w:t>4. Гальперин П. Я., Кабылицкая С. Л. Методика изучения уровня</w:t>
      </w:r>
      <w:r w:rsidRPr="0002638B">
        <w:rPr>
          <w:rFonts w:ascii="Times New Roman" w:hAnsi="Times New Roman" w:cs="Times New Roman"/>
          <w:sz w:val="28"/>
          <w:szCs w:val="28"/>
        </w:rPr>
        <w:br/>
        <w:t>внимания) / Альманах психологических тестов. – М., 1995.</w:t>
      </w:r>
      <w:r w:rsidRPr="0002638B">
        <w:rPr>
          <w:rFonts w:ascii="Times New Roman" w:hAnsi="Times New Roman" w:cs="Times New Roman"/>
          <w:sz w:val="28"/>
          <w:szCs w:val="28"/>
        </w:rPr>
        <w:br/>
        <w:t>5. Введение в педагогическую деятельность [Текст]: учеб. пособие/ Под</w:t>
      </w:r>
      <w:r w:rsidRPr="0002638B">
        <w:rPr>
          <w:rFonts w:ascii="Times New Roman" w:hAnsi="Times New Roman" w:cs="Times New Roman"/>
          <w:sz w:val="28"/>
          <w:szCs w:val="28"/>
        </w:rPr>
        <w:br/>
        <w:t>ред. А. С. Роботова. – М.: Академия, 2006.</w:t>
      </w:r>
      <w:r w:rsidRPr="0002638B">
        <w:rPr>
          <w:rFonts w:ascii="Times New Roman" w:hAnsi="Times New Roman" w:cs="Times New Roman"/>
          <w:sz w:val="28"/>
          <w:szCs w:val="28"/>
        </w:rPr>
        <w:br/>
        <w:t>6. Введение в педагогическую профессию [Текст]/В. А. Мижериков, Т. А.</w:t>
      </w:r>
      <w:r w:rsidRPr="0002638B">
        <w:rPr>
          <w:rFonts w:ascii="Times New Roman" w:hAnsi="Times New Roman" w:cs="Times New Roman"/>
          <w:sz w:val="28"/>
          <w:szCs w:val="28"/>
        </w:rPr>
        <w:br/>
        <w:t>Юзефавичус. – М.: Пед. о-во России, 2005. – 352 с.</w:t>
      </w:r>
      <w:r w:rsidRPr="0002638B">
        <w:rPr>
          <w:rFonts w:ascii="Times New Roman" w:hAnsi="Times New Roman" w:cs="Times New Roman"/>
          <w:sz w:val="28"/>
          <w:szCs w:val="28"/>
        </w:rPr>
        <w:br/>
        <w:t>7. Введение в педагогическую деятельность [Текст]: учеб. пособие / О. А.</w:t>
      </w:r>
      <w:r w:rsidRPr="0002638B">
        <w:rPr>
          <w:rFonts w:ascii="Times New Roman" w:hAnsi="Times New Roman" w:cs="Times New Roman"/>
          <w:sz w:val="28"/>
          <w:szCs w:val="28"/>
        </w:rPr>
        <w:br/>
        <w:t>Лапина, Н. Н. Пядушкина. – М.: Академия, 2008. – 157 с.</w:t>
      </w:r>
      <w:r w:rsidRPr="0002638B">
        <w:rPr>
          <w:rFonts w:ascii="Times New Roman" w:hAnsi="Times New Roman" w:cs="Times New Roman"/>
          <w:sz w:val="28"/>
          <w:szCs w:val="28"/>
        </w:rPr>
        <w:br/>
        <w:t>8. Горелов И. Н. Невербальные компоненты коммуникации.</w:t>
      </w:r>
      <w:r w:rsidRPr="0002638B">
        <w:rPr>
          <w:rFonts w:ascii="Times New Roman" w:hAnsi="Times New Roman" w:cs="Times New Roman"/>
          <w:sz w:val="28"/>
          <w:szCs w:val="28"/>
        </w:rPr>
        <w:br/>
        <w:t>– М.: «Наука», 1980.</w:t>
      </w:r>
      <w:r w:rsidRPr="0002638B">
        <w:rPr>
          <w:rFonts w:ascii="Times New Roman" w:hAnsi="Times New Roman" w:cs="Times New Roman"/>
          <w:sz w:val="28"/>
          <w:szCs w:val="28"/>
        </w:rPr>
        <w:br/>
        <w:t>9. Гришина Н. В. Психология конфликта. 2-е изд. – СПб: Питер, 2008. 544</w:t>
      </w:r>
      <w:r w:rsidRPr="0002638B">
        <w:rPr>
          <w:rFonts w:ascii="Times New Roman" w:hAnsi="Times New Roman" w:cs="Times New Roman"/>
          <w:sz w:val="28"/>
          <w:szCs w:val="28"/>
        </w:rPr>
        <w:br/>
        <w:t>с: ил. (Серия: Мастера психологии).</w:t>
      </w:r>
      <w:r w:rsidRPr="0002638B">
        <w:rPr>
          <w:rFonts w:ascii="Times New Roman" w:hAnsi="Times New Roman" w:cs="Times New Roman"/>
          <w:sz w:val="28"/>
          <w:szCs w:val="28"/>
        </w:rPr>
        <w:br/>
        <w:t>10. Дубровина И.В. Психология: Учебник для студ. сред. пед. учеб.</w:t>
      </w:r>
      <w:r w:rsidRPr="0002638B">
        <w:rPr>
          <w:rFonts w:ascii="Times New Roman" w:hAnsi="Times New Roman" w:cs="Times New Roman"/>
          <w:sz w:val="28"/>
          <w:szCs w:val="28"/>
        </w:rPr>
        <w:br/>
        <w:t>заведений/И.В. Дубровина, Е.Е. Данилова, A.M. Прихожан; Под ред. И. В.</w:t>
      </w:r>
      <w:r w:rsidRPr="0002638B">
        <w:rPr>
          <w:rFonts w:ascii="Times New Roman" w:hAnsi="Times New Roman" w:cs="Times New Roman"/>
          <w:sz w:val="28"/>
          <w:szCs w:val="28"/>
        </w:rPr>
        <w:br/>
        <w:t>Дубровиной. – М., Издательский центр «Академия», 1999.</w:t>
      </w:r>
      <w:r w:rsidRPr="0002638B">
        <w:rPr>
          <w:rFonts w:ascii="Times New Roman" w:hAnsi="Times New Roman" w:cs="Times New Roman"/>
          <w:sz w:val="28"/>
          <w:szCs w:val="28"/>
        </w:rPr>
        <w:br/>
        <w:t>11. Зеер Э. Ф., Павлова А.М., Садовникова Н.О. Профориентология:</w:t>
      </w:r>
      <w:r w:rsidRPr="0002638B">
        <w:rPr>
          <w:rFonts w:ascii="Times New Roman" w:hAnsi="Times New Roman" w:cs="Times New Roman"/>
          <w:sz w:val="28"/>
          <w:szCs w:val="28"/>
        </w:rPr>
        <w:br/>
        <w:t>Теория и практика: учеб. пособ. для высшей школы. – М.: Академический проект;</w:t>
      </w:r>
      <w:r w:rsidRPr="0002638B">
        <w:rPr>
          <w:rFonts w:ascii="Times New Roman" w:hAnsi="Times New Roman" w:cs="Times New Roman"/>
          <w:sz w:val="28"/>
          <w:szCs w:val="28"/>
        </w:rPr>
        <w:br/>
        <w:t>Екатеринбург: Деловая книга. 2004.</w:t>
      </w:r>
      <w:r w:rsidRPr="0002638B">
        <w:rPr>
          <w:rFonts w:ascii="Times New Roman" w:hAnsi="Times New Roman" w:cs="Times New Roman"/>
          <w:sz w:val="28"/>
          <w:szCs w:val="28"/>
        </w:rPr>
        <w:br/>
        <w:t>12. Зеркин Д.П. Основы конфликтологии, – М.: 1999.</w:t>
      </w:r>
      <w:r w:rsidRPr="0002638B">
        <w:rPr>
          <w:rFonts w:ascii="Times New Roman" w:hAnsi="Times New Roman" w:cs="Times New Roman"/>
          <w:sz w:val="28"/>
          <w:szCs w:val="28"/>
        </w:rPr>
        <w:br/>
        <w:t>13. Истратова О. Н. Практикум по детской психокоррекции: игры,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lastRenderedPageBreak/>
        <w:t>упражнения, техники / О.Н. Истратова. – Изд. 4-е. – Ростов н/Д: Феникс, 2010.</w:t>
      </w:r>
      <w:r w:rsidRPr="0002638B">
        <w:rPr>
          <w:rFonts w:ascii="Times New Roman" w:hAnsi="Times New Roman" w:cs="Times New Roman"/>
          <w:sz w:val="28"/>
          <w:szCs w:val="28"/>
        </w:rPr>
        <w:br/>
        <w:t>14. Климов Е. А. Психология профессионального самоопределения: Учеб.</w:t>
      </w:r>
      <w:r w:rsidRPr="0002638B">
        <w:rPr>
          <w:rFonts w:ascii="Times New Roman" w:hAnsi="Times New Roman" w:cs="Times New Roman"/>
          <w:sz w:val="28"/>
          <w:szCs w:val="28"/>
        </w:rPr>
        <w:br/>
        <w:t>пособие для студ. высш. пед. учеб. заведений. М.: Издательский центр «Академия»,</w:t>
      </w:r>
      <w:r w:rsidRPr="0002638B">
        <w:rPr>
          <w:rFonts w:ascii="Times New Roman" w:hAnsi="Times New Roman" w:cs="Times New Roman"/>
          <w:sz w:val="28"/>
          <w:szCs w:val="28"/>
        </w:rPr>
        <w:br/>
        <w:t>2004.</w:t>
      </w:r>
      <w:r w:rsidRPr="0002638B">
        <w:rPr>
          <w:rFonts w:ascii="Times New Roman" w:hAnsi="Times New Roman" w:cs="Times New Roman"/>
          <w:sz w:val="28"/>
          <w:szCs w:val="28"/>
        </w:rPr>
        <w:br/>
        <w:t>15. Кнапп М.Л. Невербальные коммуникации. – М.: «Наука», 1978.</w:t>
      </w:r>
      <w:r w:rsidRPr="0002638B">
        <w:rPr>
          <w:rFonts w:ascii="Times New Roman" w:hAnsi="Times New Roman" w:cs="Times New Roman"/>
          <w:sz w:val="28"/>
          <w:szCs w:val="28"/>
        </w:rPr>
        <w:br/>
        <w:t>16. Леонтьев А. А. Психология общения. – М.: «Смысл», 1997.</w:t>
      </w:r>
      <w:r w:rsidRPr="0002638B">
        <w:rPr>
          <w:rFonts w:ascii="Times New Roman" w:hAnsi="Times New Roman" w:cs="Times New Roman"/>
          <w:sz w:val="28"/>
          <w:szCs w:val="28"/>
        </w:rPr>
        <w:br/>
        <w:t>17. Маклаков А. Г. Общая психология: Учебник для вузов. СПб.: Питер,</w:t>
      </w:r>
      <w:r w:rsidRPr="0002638B">
        <w:rPr>
          <w:rFonts w:ascii="Times New Roman" w:hAnsi="Times New Roman" w:cs="Times New Roman"/>
          <w:sz w:val="28"/>
          <w:szCs w:val="28"/>
        </w:rPr>
        <w:br/>
        <w:t>2008. с ил. (Серия «Учебник для вузов»).</w:t>
      </w:r>
      <w:r w:rsidRPr="0002638B">
        <w:rPr>
          <w:rFonts w:ascii="Times New Roman" w:hAnsi="Times New Roman" w:cs="Times New Roman"/>
          <w:sz w:val="28"/>
          <w:szCs w:val="28"/>
        </w:rPr>
        <w:br/>
        <w:t>18. Пономаренко Л. П., Белоусова Р. В. Основы психологии для</w:t>
      </w:r>
      <w:r w:rsidRPr="0002638B">
        <w:rPr>
          <w:rFonts w:ascii="Times New Roman" w:hAnsi="Times New Roman" w:cs="Times New Roman"/>
          <w:sz w:val="28"/>
          <w:szCs w:val="28"/>
        </w:rPr>
        <w:br/>
        <w:t>старшеклассников: Пособие для педагога: В 2 ч. М.: Гуманит. изд. центр ВЛАДОС,</w:t>
      </w:r>
      <w:r w:rsidRPr="0002638B">
        <w:rPr>
          <w:rFonts w:ascii="Times New Roman" w:hAnsi="Times New Roman" w:cs="Times New Roman"/>
          <w:sz w:val="28"/>
          <w:szCs w:val="28"/>
        </w:rPr>
        <w:br/>
        <w:t>2001. Ч. 1. Основы психологии: 10 класс.</w:t>
      </w:r>
      <w:r w:rsidRPr="0002638B">
        <w:rPr>
          <w:rFonts w:ascii="Times New Roman" w:hAnsi="Times New Roman" w:cs="Times New Roman"/>
          <w:sz w:val="28"/>
          <w:szCs w:val="28"/>
        </w:rPr>
        <w:br/>
        <w:t>19. Пономарёва М. А., Юхновец Т. И. Психодиагностика личности:</w:t>
      </w:r>
      <w:r w:rsidRPr="0002638B">
        <w:rPr>
          <w:rFonts w:ascii="Times New Roman" w:hAnsi="Times New Roman" w:cs="Times New Roman"/>
          <w:sz w:val="28"/>
          <w:szCs w:val="28"/>
        </w:rPr>
        <w:br/>
        <w:t>пособие для студентов вузов / под общ. ред. М. А. Пономарёвой. – Минск: Тесей,</w:t>
      </w:r>
      <w:r w:rsidRPr="0002638B">
        <w:rPr>
          <w:rFonts w:ascii="Times New Roman" w:hAnsi="Times New Roman" w:cs="Times New Roman"/>
          <w:sz w:val="28"/>
          <w:szCs w:val="28"/>
        </w:rPr>
        <w:br/>
        <w:t>2008.</w:t>
      </w:r>
      <w:r w:rsidRPr="0002638B">
        <w:rPr>
          <w:rFonts w:ascii="Times New Roman" w:hAnsi="Times New Roman" w:cs="Times New Roman"/>
          <w:sz w:val="28"/>
          <w:szCs w:val="28"/>
        </w:rPr>
        <w:br/>
        <w:t>20. Пронников В.А., Ладанов И.Д. Язык мимики и жестов. М., 'Стелс', 2001.</w:t>
      </w:r>
      <w:r w:rsidRPr="0002638B">
        <w:rPr>
          <w:rFonts w:ascii="Times New Roman" w:hAnsi="Times New Roman" w:cs="Times New Roman"/>
          <w:sz w:val="28"/>
          <w:szCs w:val="28"/>
        </w:rPr>
        <w:br/>
        <w:t>21. Пряжников Н.С. Профориентация в школе: игры, упражнения,</w:t>
      </w:r>
      <w:r w:rsidRPr="0002638B">
        <w:rPr>
          <w:rFonts w:ascii="Times New Roman" w:hAnsi="Times New Roman" w:cs="Times New Roman"/>
          <w:sz w:val="28"/>
          <w:szCs w:val="28"/>
        </w:rPr>
        <w:br/>
        <w:t>опросники (8-11 классы). – Москва: Вако, 2005.</w:t>
      </w:r>
      <w:r w:rsidRPr="0002638B">
        <w:rPr>
          <w:rFonts w:ascii="Times New Roman" w:hAnsi="Times New Roman" w:cs="Times New Roman"/>
          <w:sz w:val="28"/>
          <w:szCs w:val="28"/>
        </w:rPr>
        <w:br/>
        <w:t>22. Сорокун П.А. Основы психологии. Псков: ПГПУ, 2005.</w:t>
      </w:r>
      <w:r w:rsidRPr="0002638B">
        <w:rPr>
          <w:rFonts w:ascii="Times New Roman" w:hAnsi="Times New Roman" w:cs="Times New Roman"/>
          <w:sz w:val="28"/>
          <w:szCs w:val="28"/>
        </w:rPr>
        <w:br/>
        <w:t>23. Столяренко Л.Д. Детская психодиагностика и профориентация/ Ред.-</w:t>
      </w:r>
      <w:r w:rsidRPr="0002638B">
        <w:rPr>
          <w:rFonts w:ascii="Times New Roman" w:hAnsi="Times New Roman" w:cs="Times New Roman"/>
          <w:sz w:val="28"/>
          <w:szCs w:val="28"/>
        </w:rPr>
        <w:br/>
        <w:t>сост. Л. Д. Столяренко. Серия «Учебники, учебные пособия». – Ростов н/Д:</w:t>
      </w:r>
      <w:r w:rsidRPr="0002638B">
        <w:rPr>
          <w:rFonts w:ascii="Times New Roman" w:hAnsi="Times New Roman" w:cs="Times New Roman"/>
          <w:sz w:val="28"/>
          <w:szCs w:val="28"/>
        </w:rPr>
        <w:br/>
        <w:t>«Феникс», 1999.</w:t>
      </w:r>
      <w:r w:rsidRPr="0002638B">
        <w:rPr>
          <w:rFonts w:ascii="Times New Roman" w:hAnsi="Times New Roman" w:cs="Times New Roman"/>
          <w:sz w:val="28"/>
          <w:szCs w:val="28"/>
        </w:rPr>
        <w:br/>
        <w:t>24. Латышина Д.И. История педагогики (История образования и</w:t>
      </w:r>
      <w:r w:rsidRPr="0002638B">
        <w:rPr>
          <w:rFonts w:ascii="Times New Roman" w:hAnsi="Times New Roman" w:cs="Times New Roman"/>
          <w:sz w:val="28"/>
          <w:szCs w:val="28"/>
        </w:rPr>
        <w:br/>
        <w:t>педагогической мысли): Учеб. пособие. — М.: Гардарики, 2005.</w:t>
      </w:r>
      <w:r w:rsidRPr="0002638B">
        <w:rPr>
          <w:rFonts w:ascii="Times New Roman" w:hAnsi="Times New Roman" w:cs="Times New Roman"/>
          <w:sz w:val="28"/>
          <w:szCs w:val="28"/>
        </w:rPr>
        <w:br/>
        <w:t>25. История педагогики и образования. От зарождения воспитания в</w:t>
      </w:r>
      <w:r w:rsidRPr="0002638B">
        <w:rPr>
          <w:rFonts w:ascii="Times New Roman" w:hAnsi="Times New Roman" w:cs="Times New Roman"/>
          <w:sz w:val="28"/>
          <w:szCs w:val="28"/>
        </w:rPr>
        <w:br/>
        <w:t>первобытном обществе до конца XX в.: Учебное пособие для педагогических</w:t>
      </w:r>
      <w:r w:rsidRPr="0002638B">
        <w:rPr>
          <w:rFonts w:ascii="Times New Roman" w:hAnsi="Times New Roman" w:cs="Times New Roman"/>
          <w:sz w:val="28"/>
          <w:szCs w:val="28"/>
        </w:rPr>
        <w:br/>
        <w:t>учебных заведений / Под ред. академика РАО А.И. Пискунова. – 2-е изд., испр. и</w:t>
      </w:r>
      <w:r w:rsidRPr="0002638B">
        <w:rPr>
          <w:rFonts w:ascii="Times New Roman" w:hAnsi="Times New Roman" w:cs="Times New Roman"/>
          <w:sz w:val="28"/>
          <w:szCs w:val="28"/>
        </w:rPr>
        <w:br/>
        <w:t>дополн. – М.: ТЦ «Сфера», 2001. – 512 с.</w:t>
      </w:r>
      <w:r w:rsidRPr="0002638B">
        <w:rPr>
          <w:rFonts w:ascii="Times New Roman" w:hAnsi="Times New Roman" w:cs="Times New Roman"/>
          <w:sz w:val="28"/>
          <w:szCs w:val="28"/>
        </w:rPr>
        <w:br/>
        <w:t>26. Беспалько В. П. Слагаемые педагогической технологии / В. П.</w:t>
      </w:r>
      <w:r w:rsidRPr="0002638B">
        <w:rPr>
          <w:rFonts w:ascii="Times New Roman" w:hAnsi="Times New Roman" w:cs="Times New Roman"/>
          <w:sz w:val="28"/>
          <w:szCs w:val="28"/>
        </w:rPr>
        <w:br/>
        <w:t>Беспалько. – М.: Педагогика, 1989.</w:t>
      </w:r>
      <w:r w:rsidRPr="0002638B">
        <w:rPr>
          <w:rFonts w:ascii="Times New Roman" w:hAnsi="Times New Roman" w:cs="Times New Roman"/>
          <w:sz w:val="28"/>
          <w:szCs w:val="28"/>
        </w:rPr>
        <w:br/>
        <w:t>27. Амонашвили Ш. А. Единство цели: пособие для учителя / Ш. А.</w:t>
      </w:r>
      <w:r w:rsidRPr="0002638B">
        <w:rPr>
          <w:rFonts w:ascii="Times New Roman" w:hAnsi="Times New Roman" w:cs="Times New Roman"/>
          <w:sz w:val="28"/>
          <w:szCs w:val="28"/>
        </w:rPr>
        <w:br/>
        <w:t>Амонашвили. – М.: Просвещение, 1987.</w:t>
      </w:r>
      <w:r w:rsidRPr="0002638B">
        <w:rPr>
          <w:rFonts w:ascii="Times New Roman" w:hAnsi="Times New Roman" w:cs="Times New Roman"/>
          <w:sz w:val="28"/>
          <w:szCs w:val="28"/>
        </w:rPr>
        <w:br/>
        <w:t>28. Краевский В. В. Общие основы педагогики: учеб. пособие для студ.</w:t>
      </w:r>
      <w:r w:rsidRPr="0002638B">
        <w:rPr>
          <w:rFonts w:ascii="Times New Roman" w:hAnsi="Times New Roman" w:cs="Times New Roman"/>
          <w:sz w:val="28"/>
          <w:szCs w:val="28"/>
        </w:rPr>
        <w:br/>
        <w:t>Высш. Учеб. заведений/В. В. Краевский. – М.: Издательский центр «Академия»,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lastRenderedPageBreak/>
        <w:t>2008.</w:t>
      </w:r>
      <w:r w:rsidRPr="0002638B">
        <w:rPr>
          <w:rFonts w:ascii="Times New Roman" w:hAnsi="Times New Roman" w:cs="Times New Roman"/>
          <w:sz w:val="28"/>
          <w:szCs w:val="28"/>
        </w:rPr>
        <w:br/>
        <w:t>29. Осмоловская И. М. Словесные методы обучения: учеб. пособие для</w:t>
      </w:r>
      <w:r w:rsidRPr="0002638B">
        <w:rPr>
          <w:rFonts w:ascii="Times New Roman" w:hAnsi="Times New Roman" w:cs="Times New Roman"/>
          <w:sz w:val="28"/>
          <w:szCs w:val="28"/>
        </w:rPr>
        <w:br/>
        <w:t>студ. высш. учеб. заведений / И. М. Осмоловская. – М.: Издательский центр</w:t>
      </w:r>
      <w:r w:rsidRPr="0002638B">
        <w:rPr>
          <w:rFonts w:ascii="Times New Roman" w:hAnsi="Times New Roman" w:cs="Times New Roman"/>
          <w:sz w:val="28"/>
          <w:szCs w:val="28"/>
        </w:rPr>
        <w:br/>
        <w:t>«Академия», 2008.</w:t>
      </w:r>
      <w:r w:rsidRPr="0002638B">
        <w:rPr>
          <w:rFonts w:ascii="Times New Roman" w:hAnsi="Times New Roman" w:cs="Times New Roman"/>
          <w:sz w:val="28"/>
          <w:szCs w:val="28"/>
        </w:rPr>
        <w:br/>
        <w:t>30. Педагогический энциклопедический словарь / гл. ред. Б. М. Бим-Бад;</w:t>
      </w:r>
      <w:r w:rsidRPr="0002638B">
        <w:rPr>
          <w:rFonts w:ascii="Times New Roman" w:hAnsi="Times New Roman" w:cs="Times New Roman"/>
          <w:sz w:val="28"/>
          <w:szCs w:val="28"/>
        </w:rPr>
        <w:br/>
        <w:t>редкол.: М. М. Безруких, В. А. Болотов, Л. С. Глебова и др. – М.: Большая</w:t>
      </w:r>
      <w:r w:rsidRPr="0002638B">
        <w:rPr>
          <w:rFonts w:ascii="Times New Roman" w:hAnsi="Times New Roman" w:cs="Times New Roman"/>
          <w:sz w:val="28"/>
          <w:szCs w:val="28"/>
        </w:rPr>
        <w:br/>
        <w:t>Российская энциклопедия, 2008.</w:t>
      </w:r>
      <w:r w:rsidRPr="0002638B">
        <w:rPr>
          <w:rFonts w:ascii="Times New Roman" w:hAnsi="Times New Roman" w:cs="Times New Roman"/>
          <w:sz w:val="28"/>
          <w:szCs w:val="28"/>
        </w:rPr>
        <w:br/>
        <w:t>31. Сластёнин В. А. Диагностика профессиональной пригодности</w:t>
      </w:r>
      <w:r w:rsidRPr="0002638B">
        <w:rPr>
          <w:rFonts w:ascii="Times New Roman" w:hAnsi="Times New Roman" w:cs="Times New Roman"/>
          <w:sz w:val="28"/>
          <w:szCs w:val="28"/>
        </w:rPr>
        <w:br/>
        <w:t>молодежи к педагогической деятельности / В. А. Сластёнин, Н. Е. Мажар. – М.:</w:t>
      </w:r>
      <w:r w:rsidRPr="0002638B">
        <w:rPr>
          <w:rFonts w:ascii="Times New Roman" w:hAnsi="Times New Roman" w:cs="Times New Roman"/>
          <w:sz w:val="28"/>
          <w:szCs w:val="28"/>
        </w:rPr>
        <w:br/>
        <w:t>Прометей, 1991.</w:t>
      </w:r>
      <w:r w:rsidRPr="0002638B">
        <w:rPr>
          <w:rFonts w:ascii="Times New Roman" w:hAnsi="Times New Roman" w:cs="Times New Roman"/>
          <w:sz w:val="28"/>
          <w:szCs w:val="28"/>
        </w:rPr>
        <w:br/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обучающихся</w:t>
      </w:r>
      <w:r w:rsidRPr="000263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38B">
        <w:rPr>
          <w:rFonts w:ascii="Times New Roman" w:hAnsi="Times New Roman" w:cs="Times New Roman"/>
          <w:sz w:val="28"/>
          <w:szCs w:val="28"/>
        </w:rPr>
        <w:t>1. Гиппенрейтер Ю. Б. «Как учиться с интересом». – М.: «Издательство</w:t>
      </w:r>
      <w:r w:rsidRPr="0002638B">
        <w:rPr>
          <w:rFonts w:ascii="Times New Roman" w:hAnsi="Times New Roman" w:cs="Times New Roman"/>
          <w:sz w:val="28"/>
          <w:szCs w:val="28"/>
        </w:rPr>
        <w:br/>
        <w:t>АСТ», 2015.</w:t>
      </w:r>
      <w:r w:rsidRPr="0002638B">
        <w:rPr>
          <w:rFonts w:ascii="Times New Roman" w:hAnsi="Times New Roman" w:cs="Times New Roman"/>
          <w:sz w:val="28"/>
          <w:szCs w:val="28"/>
        </w:rPr>
        <w:br/>
        <w:t>2. Гиппенрейтер Ю. Б. «Общаться с ребенком. Как?»: – М.: Сфера; 2003.</w:t>
      </w:r>
      <w:r w:rsidRPr="0002638B">
        <w:rPr>
          <w:rFonts w:ascii="Times New Roman" w:hAnsi="Times New Roman" w:cs="Times New Roman"/>
          <w:sz w:val="28"/>
          <w:szCs w:val="28"/>
        </w:rPr>
        <w:br/>
        <w:t>3. Гиппенрейтер Ю.Б. «Введение в общую психологию».</w:t>
      </w:r>
      <w:r w:rsidRPr="0002638B">
        <w:rPr>
          <w:rFonts w:ascii="Times New Roman" w:hAnsi="Times New Roman" w:cs="Times New Roman"/>
          <w:sz w:val="28"/>
          <w:szCs w:val="28"/>
        </w:rPr>
        <w:br/>
        <w:t>–М.: «Издательство АСТ», 2015.</w:t>
      </w:r>
      <w:r w:rsidRPr="0002638B">
        <w:rPr>
          <w:rFonts w:ascii="Times New Roman" w:hAnsi="Times New Roman" w:cs="Times New Roman"/>
          <w:sz w:val="28"/>
          <w:szCs w:val="28"/>
        </w:rPr>
        <w:br/>
        <w:t>4. Гиппенрейтер Ю.Б. «Чувства и конфликты». – М.: «Издательство</w:t>
      </w:r>
      <w:r w:rsidRPr="0002638B">
        <w:rPr>
          <w:rFonts w:ascii="Times New Roman" w:hAnsi="Times New Roman" w:cs="Times New Roman"/>
          <w:sz w:val="28"/>
          <w:szCs w:val="28"/>
        </w:rPr>
        <w:br/>
        <w:t>АСТ», 2014.</w:t>
      </w:r>
      <w:r w:rsidRPr="0002638B">
        <w:rPr>
          <w:rFonts w:ascii="Times New Roman" w:hAnsi="Times New Roman" w:cs="Times New Roman"/>
          <w:sz w:val="28"/>
          <w:szCs w:val="28"/>
        </w:rPr>
        <w:br/>
        <w:t>5. Гиппенрейтер Ю.Б. «Чудеса активного слушания».</w:t>
      </w:r>
      <w:r w:rsidRPr="0002638B">
        <w:rPr>
          <w:rFonts w:ascii="Times New Roman" w:hAnsi="Times New Roman" w:cs="Times New Roman"/>
          <w:sz w:val="28"/>
          <w:szCs w:val="28"/>
        </w:rPr>
        <w:br/>
        <w:t>– М.: «Издательство АСТ», 2015.</w:t>
      </w:r>
      <w:r w:rsidRPr="0002638B">
        <w:rPr>
          <w:rFonts w:ascii="Times New Roman" w:hAnsi="Times New Roman" w:cs="Times New Roman"/>
          <w:sz w:val="28"/>
          <w:szCs w:val="28"/>
        </w:rPr>
        <w:br/>
        <w:t>6. Гришина Н.В. «Психология конфликта». – СПб, «Питер», 2008.</w:t>
      </w:r>
      <w:r w:rsidRPr="0002638B">
        <w:rPr>
          <w:rFonts w:ascii="Times New Roman" w:hAnsi="Times New Roman" w:cs="Times New Roman"/>
          <w:sz w:val="28"/>
          <w:szCs w:val="28"/>
        </w:rPr>
        <w:br/>
        <w:t>7. Девид Д. Бернс «Ругаться нельзя мириться. Как научиться разруливать</w:t>
      </w:r>
      <w:r w:rsidRPr="0002638B">
        <w:rPr>
          <w:rFonts w:ascii="Times New Roman" w:hAnsi="Times New Roman" w:cs="Times New Roman"/>
          <w:sz w:val="28"/>
          <w:szCs w:val="28"/>
        </w:rPr>
        <w:br/>
        <w:t>и предотвращать конфликты», М. «ЭКСМО», 2009.</w:t>
      </w:r>
      <w:r w:rsidRPr="0002638B">
        <w:rPr>
          <w:rFonts w:ascii="Times New Roman" w:hAnsi="Times New Roman" w:cs="Times New Roman"/>
          <w:sz w:val="28"/>
          <w:szCs w:val="28"/>
        </w:rPr>
        <w:br/>
        <w:t>8. Кедрова Н. «Азбука эмоций». – М. Феникс, 2015.</w:t>
      </w:r>
      <w:r w:rsidRPr="0002638B">
        <w:rPr>
          <w:rFonts w:ascii="Times New Roman" w:hAnsi="Times New Roman" w:cs="Times New Roman"/>
          <w:sz w:val="28"/>
          <w:szCs w:val="28"/>
        </w:rPr>
        <w:br/>
        <w:t>9. Осорина М.В. «Секретный мир детей в пространстве мира взрослых».</w:t>
      </w:r>
      <w:r w:rsidRPr="0002638B">
        <w:rPr>
          <w:rFonts w:ascii="Times New Roman" w:hAnsi="Times New Roman" w:cs="Times New Roman"/>
          <w:sz w:val="28"/>
          <w:szCs w:val="28"/>
        </w:rPr>
        <w:br/>
        <w:t>– СПб: Издательство «Питер», 1999.</w:t>
      </w:r>
      <w:r w:rsidRPr="0002638B">
        <w:rPr>
          <w:rFonts w:ascii="Times New Roman" w:hAnsi="Times New Roman" w:cs="Times New Roman"/>
          <w:sz w:val="28"/>
          <w:szCs w:val="28"/>
        </w:rPr>
        <w:br/>
        <w:t>10. Петрановская Л. «Что делать если…» – М.: Мир энциклопедий</w:t>
      </w:r>
      <w:r w:rsidRPr="0002638B">
        <w:rPr>
          <w:rFonts w:ascii="Times New Roman" w:hAnsi="Times New Roman" w:cs="Times New Roman"/>
          <w:sz w:val="28"/>
          <w:szCs w:val="28"/>
        </w:rPr>
        <w:br/>
        <w:t>Аванта+, 2010.</w:t>
      </w:r>
      <w:r w:rsidRPr="0002638B">
        <w:rPr>
          <w:rFonts w:ascii="Times New Roman" w:hAnsi="Times New Roman" w:cs="Times New Roman"/>
          <w:sz w:val="28"/>
          <w:szCs w:val="28"/>
        </w:rPr>
        <w:br/>
        <w:t>11. Суркова Л. «Как здорово быть с родителями. Иллюстрированная</w:t>
      </w:r>
      <w:r w:rsidRPr="0002638B">
        <w:rPr>
          <w:rFonts w:ascii="Times New Roman" w:hAnsi="Times New Roman" w:cs="Times New Roman"/>
          <w:sz w:val="28"/>
          <w:szCs w:val="28"/>
        </w:rPr>
        <w:br/>
        <w:t>психология для детей». – М.: «Издательство АСТ», 2015.</w:t>
      </w:r>
    </w:p>
    <w:p w:rsidR="0002638B" w:rsidRPr="0002638B" w:rsidRDefault="0002638B" w:rsidP="0002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38B" w:rsidRPr="0002638B" w:rsidRDefault="0002638B" w:rsidP="0002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38B" w:rsidRPr="0002638B" w:rsidRDefault="0002638B" w:rsidP="0002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38B" w:rsidRPr="0002638B" w:rsidRDefault="0002638B" w:rsidP="0002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38B" w:rsidRPr="0002638B" w:rsidRDefault="0002638B" w:rsidP="000263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8B" w:rsidRPr="0002638B" w:rsidRDefault="0002638B" w:rsidP="000263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8B" w:rsidRPr="0002638B" w:rsidRDefault="0002638B" w:rsidP="000263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8B" w:rsidRPr="0002638B" w:rsidRDefault="0002638B" w:rsidP="000263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8B" w:rsidRPr="0002638B" w:rsidRDefault="0002638B" w:rsidP="000263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8B" w:rsidRPr="0002638B" w:rsidRDefault="0002638B" w:rsidP="000263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8B" w:rsidRPr="0002638B" w:rsidRDefault="0002638B" w:rsidP="000263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8B" w:rsidRPr="0002638B" w:rsidRDefault="0002638B" w:rsidP="000263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8B" w:rsidRPr="0002638B" w:rsidRDefault="0002638B" w:rsidP="000263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2638B" w:rsidRPr="0002638B" w:rsidSect="009B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0756"/>
    <w:multiLevelType w:val="hybridMultilevel"/>
    <w:tmpl w:val="49A25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7A40DF"/>
    <w:multiLevelType w:val="hybridMultilevel"/>
    <w:tmpl w:val="EAD696C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3CE83E2F"/>
    <w:multiLevelType w:val="hybridMultilevel"/>
    <w:tmpl w:val="C216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0156F"/>
    <w:multiLevelType w:val="hybridMultilevel"/>
    <w:tmpl w:val="15FE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51DCE"/>
    <w:multiLevelType w:val="hybridMultilevel"/>
    <w:tmpl w:val="33A4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F0951"/>
    <w:multiLevelType w:val="hybridMultilevel"/>
    <w:tmpl w:val="289C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3765"/>
    <w:rsid w:val="0002638B"/>
    <w:rsid w:val="00351DA8"/>
    <w:rsid w:val="00386A4D"/>
    <w:rsid w:val="00463765"/>
    <w:rsid w:val="004F3A3C"/>
    <w:rsid w:val="006471B9"/>
    <w:rsid w:val="009B145D"/>
    <w:rsid w:val="009E2010"/>
    <w:rsid w:val="00BA09A3"/>
    <w:rsid w:val="00BF37D2"/>
    <w:rsid w:val="00EF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3627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2023-05-15T19:26:00Z</dcterms:created>
  <dcterms:modified xsi:type="dcterms:W3CDTF">2023-05-15T19:26:00Z</dcterms:modified>
</cp:coreProperties>
</file>