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F8" w:rsidRDefault="00DF77F8" w:rsidP="00DF77F8">
      <w:pPr>
        <w:tabs>
          <w:tab w:val="left" w:pos="4155"/>
          <w:tab w:val="left" w:pos="7965"/>
        </w:tabs>
        <w:jc w:val="center"/>
      </w:pPr>
      <w:r>
        <w:rPr>
          <w:sz w:val="32"/>
          <w:szCs w:val="32"/>
        </w:rPr>
        <w:t>Муниципальное бюджетное общеобразовательное учреждение</w:t>
      </w:r>
    </w:p>
    <w:p w:rsidR="00DF77F8" w:rsidRDefault="00DF77F8" w:rsidP="00DF77F8">
      <w:pPr>
        <w:tabs>
          <w:tab w:val="left" w:pos="4155"/>
          <w:tab w:val="left" w:pos="7965"/>
        </w:tabs>
        <w:jc w:val="center"/>
      </w:pPr>
      <w:r>
        <w:rPr>
          <w:sz w:val="32"/>
          <w:szCs w:val="32"/>
        </w:rPr>
        <w:t>«Средняя общеобразовательная школа № 4» станицы Зольской</w:t>
      </w:r>
    </w:p>
    <w:p w:rsidR="00DF77F8" w:rsidRDefault="00DF77F8" w:rsidP="00DF77F8">
      <w:pPr>
        <w:tabs>
          <w:tab w:val="left" w:pos="4155"/>
          <w:tab w:val="left" w:pos="7965"/>
        </w:tabs>
        <w:rPr>
          <w:sz w:val="32"/>
          <w:szCs w:val="32"/>
        </w:rPr>
      </w:pPr>
    </w:p>
    <w:p w:rsidR="00DF77F8" w:rsidRDefault="00DF77F8" w:rsidP="00DF77F8">
      <w:pPr>
        <w:tabs>
          <w:tab w:val="left" w:pos="4155"/>
          <w:tab w:val="left" w:pos="7965"/>
        </w:tabs>
        <w:rPr>
          <w:sz w:val="32"/>
          <w:szCs w:val="32"/>
        </w:rPr>
      </w:pPr>
    </w:p>
    <w:tbl>
      <w:tblPr>
        <w:tblW w:w="10097" w:type="dxa"/>
        <w:tblInd w:w="-15" w:type="dxa"/>
        <w:tblLayout w:type="fixed"/>
        <w:tblLook w:val="0000"/>
      </w:tblPr>
      <w:tblGrid>
        <w:gridCol w:w="3356"/>
        <w:gridCol w:w="3356"/>
        <w:gridCol w:w="3385"/>
      </w:tblGrid>
      <w:tr w:rsidR="00DF77F8" w:rsidTr="009547EA">
        <w:trPr>
          <w:trHeight w:val="1886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  <w:r>
              <w:t>СОГЛАСОВАНО:</w:t>
            </w:r>
          </w:p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  <w:r>
              <w:t>Протокол заседания</w:t>
            </w:r>
          </w:p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  <w:r>
              <w:t>методического объединения учителей истории и обществознания</w:t>
            </w:r>
          </w:p>
          <w:p w:rsidR="00DF77F8" w:rsidRDefault="005D46DC" w:rsidP="009547EA">
            <w:pPr>
              <w:tabs>
                <w:tab w:val="left" w:pos="4155"/>
                <w:tab w:val="left" w:pos="7965"/>
              </w:tabs>
            </w:pPr>
            <w:r>
              <w:t>от 29.08.24</w:t>
            </w:r>
            <w:r w:rsidR="00DF77F8">
              <w:t xml:space="preserve"> №_1__</w:t>
            </w:r>
          </w:p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  <w:r>
              <w:t>Рук.МО Потехина Е.А.</w:t>
            </w:r>
          </w:p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  <w:r>
              <w:t>СОГЛАСОВАНО:</w:t>
            </w:r>
          </w:p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  <w:r>
              <w:t>зам. директора</w:t>
            </w:r>
          </w:p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  <w:r>
              <w:t>по УВР</w:t>
            </w:r>
          </w:p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  <w:r>
              <w:t>___________________</w:t>
            </w:r>
          </w:p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</w:p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  <w:r>
              <w:t>Сигарева Э. А.</w:t>
            </w:r>
          </w:p>
          <w:p w:rsidR="00DF77F8" w:rsidRDefault="00CF2A99" w:rsidP="009547EA">
            <w:pPr>
              <w:tabs>
                <w:tab w:val="left" w:pos="4155"/>
                <w:tab w:val="left" w:pos="7965"/>
              </w:tabs>
            </w:pPr>
            <w:r>
              <w:t>0</w:t>
            </w:r>
            <w:r w:rsidR="005D46DC">
              <w:t>2</w:t>
            </w:r>
            <w:r>
              <w:t>.09.202</w:t>
            </w:r>
            <w:r w:rsidR="005D46DC">
              <w:t>4</w:t>
            </w:r>
            <w:r>
              <w:t xml:space="preserve"> </w:t>
            </w:r>
            <w:r w:rsidR="00DF77F8">
              <w:t>г.</w:t>
            </w:r>
          </w:p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  <w:r>
              <w:t>УТВЕРЖДАЮ:</w:t>
            </w:r>
          </w:p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  <w:r>
              <w:t>директор МБОУ</w:t>
            </w:r>
          </w:p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  <w:r>
              <w:t>СОШ №4 ст. Зольской</w:t>
            </w:r>
          </w:p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  <w:r>
              <w:t>____________________</w:t>
            </w:r>
          </w:p>
          <w:p w:rsidR="00CF2A99" w:rsidRDefault="00CF2A99" w:rsidP="009547EA">
            <w:pPr>
              <w:tabs>
                <w:tab w:val="left" w:pos="4155"/>
                <w:tab w:val="left" w:pos="7965"/>
              </w:tabs>
            </w:pPr>
          </w:p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  <w:r>
              <w:t>Шуткова М. А.</w:t>
            </w:r>
          </w:p>
          <w:p w:rsidR="00DF77F8" w:rsidRDefault="00DF77F8" w:rsidP="005D46DC">
            <w:pPr>
              <w:tabs>
                <w:tab w:val="left" w:pos="4155"/>
                <w:tab w:val="left" w:pos="7965"/>
              </w:tabs>
            </w:pPr>
            <w:r>
              <w:t>От 0</w:t>
            </w:r>
            <w:r w:rsidR="005D46DC">
              <w:t>2</w:t>
            </w:r>
            <w:r>
              <w:t>.09.2</w:t>
            </w:r>
            <w:r w:rsidR="005D46DC">
              <w:t>4</w:t>
            </w:r>
          </w:p>
        </w:tc>
      </w:tr>
      <w:tr w:rsidR="00DF77F8" w:rsidTr="009547EA">
        <w:trPr>
          <w:trHeight w:val="1886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  <w:r>
              <w:t>РАССМОТРЕНО: на педагог</w:t>
            </w:r>
            <w:r w:rsidR="005D46DC">
              <w:t>ическом совете протокол №1 от 30</w:t>
            </w:r>
            <w:r>
              <w:t>.08.202</w:t>
            </w:r>
            <w:r w:rsidR="005D46DC">
              <w:t>4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  <w:r>
              <w:t xml:space="preserve">СОГЛАСОВАНО: с Управляющим советом </w:t>
            </w:r>
          </w:p>
          <w:p w:rsidR="00DF77F8" w:rsidRDefault="00DF77F8" w:rsidP="009547EA">
            <w:pPr>
              <w:tabs>
                <w:tab w:val="left" w:pos="4155"/>
                <w:tab w:val="left" w:pos="7965"/>
              </w:tabs>
            </w:pPr>
            <w:r>
              <w:t>МБОУ СОШ №4 ст. Зольской</w:t>
            </w:r>
          </w:p>
          <w:p w:rsidR="00DF77F8" w:rsidRDefault="00CF2A99" w:rsidP="009547EA">
            <w:pPr>
              <w:tabs>
                <w:tab w:val="left" w:pos="4155"/>
                <w:tab w:val="left" w:pos="7965"/>
              </w:tabs>
              <w:snapToGrid w:val="0"/>
            </w:pPr>
            <w:r>
              <w:t>протокол №1 от 30</w:t>
            </w:r>
            <w:r w:rsidR="00DF77F8">
              <w:t>.08.202</w:t>
            </w:r>
            <w:r w:rsidR="005D46DC">
              <w:t>4</w:t>
            </w:r>
          </w:p>
        </w:tc>
      </w:tr>
    </w:tbl>
    <w:p w:rsidR="00DF77F8" w:rsidRDefault="00DF77F8" w:rsidP="00DF77F8">
      <w:pPr>
        <w:tabs>
          <w:tab w:val="left" w:pos="4155"/>
          <w:tab w:val="left" w:pos="7965"/>
        </w:tabs>
      </w:pPr>
    </w:p>
    <w:p w:rsidR="00DF77F8" w:rsidRDefault="00DF77F8" w:rsidP="00DF77F8">
      <w:pPr>
        <w:tabs>
          <w:tab w:val="left" w:pos="4155"/>
          <w:tab w:val="left" w:pos="7965"/>
        </w:tabs>
      </w:pPr>
    </w:p>
    <w:p w:rsidR="00DF77F8" w:rsidRDefault="00DF77F8" w:rsidP="00DF77F8">
      <w:pPr>
        <w:tabs>
          <w:tab w:val="left" w:pos="4155"/>
          <w:tab w:val="left" w:pos="7965"/>
        </w:tabs>
      </w:pPr>
    </w:p>
    <w:p w:rsidR="00DF77F8" w:rsidRDefault="00DF77F8" w:rsidP="00DF77F8">
      <w:pPr>
        <w:tabs>
          <w:tab w:val="left" w:pos="4155"/>
          <w:tab w:val="left" w:pos="7965"/>
        </w:tabs>
        <w:rPr>
          <w:sz w:val="32"/>
          <w:szCs w:val="32"/>
        </w:rPr>
      </w:pPr>
    </w:p>
    <w:p w:rsidR="00DF77F8" w:rsidRDefault="00DF77F8" w:rsidP="00DF77F8">
      <w:pPr>
        <w:tabs>
          <w:tab w:val="left" w:pos="2385"/>
        </w:tabs>
        <w:jc w:val="center"/>
      </w:pPr>
      <w:r>
        <w:rPr>
          <w:sz w:val="40"/>
          <w:szCs w:val="40"/>
        </w:rPr>
        <w:t>Рабочая программа</w:t>
      </w:r>
    </w:p>
    <w:p w:rsidR="00DF77F8" w:rsidRDefault="00DF77F8" w:rsidP="00DF77F8">
      <w:pPr>
        <w:tabs>
          <w:tab w:val="left" w:pos="23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учебного курса</w:t>
      </w:r>
    </w:p>
    <w:p w:rsidR="00DF77F8" w:rsidRDefault="00DF77F8" w:rsidP="00DF77F8">
      <w:pPr>
        <w:tabs>
          <w:tab w:val="left" w:pos="23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истории Ставрополья</w:t>
      </w:r>
    </w:p>
    <w:p w:rsidR="00DF77F8" w:rsidRDefault="00DF77F8" w:rsidP="00DF77F8">
      <w:pPr>
        <w:tabs>
          <w:tab w:val="left" w:pos="23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для 7 класса</w:t>
      </w:r>
    </w:p>
    <w:p w:rsidR="00DF77F8" w:rsidRDefault="005D46DC" w:rsidP="00DF77F8">
      <w:pPr>
        <w:tabs>
          <w:tab w:val="left" w:pos="23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на 2024</w:t>
      </w:r>
      <w:r w:rsidR="00E134BC">
        <w:rPr>
          <w:sz w:val="40"/>
          <w:szCs w:val="40"/>
        </w:rPr>
        <w:t>-202</w:t>
      </w:r>
      <w:r>
        <w:rPr>
          <w:sz w:val="40"/>
          <w:szCs w:val="40"/>
        </w:rPr>
        <w:t>5</w:t>
      </w:r>
      <w:r w:rsidR="00DF77F8">
        <w:rPr>
          <w:sz w:val="40"/>
          <w:szCs w:val="40"/>
        </w:rPr>
        <w:t xml:space="preserve"> учебный год</w:t>
      </w:r>
    </w:p>
    <w:p w:rsidR="00DF77F8" w:rsidRPr="007A10A6" w:rsidRDefault="00DF77F8" w:rsidP="00DF77F8">
      <w:pPr>
        <w:tabs>
          <w:tab w:val="left" w:pos="23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(17 часов , 0,5 часов в неделю)</w:t>
      </w:r>
    </w:p>
    <w:p w:rsidR="00DF77F8" w:rsidRDefault="00DF77F8" w:rsidP="00DF77F8">
      <w:pPr>
        <w:tabs>
          <w:tab w:val="left" w:pos="4155"/>
          <w:tab w:val="left" w:pos="7965"/>
        </w:tabs>
        <w:rPr>
          <w:sz w:val="40"/>
          <w:szCs w:val="40"/>
        </w:rPr>
      </w:pPr>
    </w:p>
    <w:p w:rsidR="00DF77F8" w:rsidRDefault="00DF77F8" w:rsidP="00DF77F8">
      <w:pPr>
        <w:tabs>
          <w:tab w:val="left" w:pos="4155"/>
          <w:tab w:val="left" w:pos="7965"/>
        </w:tabs>
        <w:rPr>
          <w:i/>
          <w:sz w:val="32"/>
          <w:szCs w:val="32"/>
        </w:rPr>
      </w:pPr>
    </w:p>
    <w:p w:rsidR="00DF77F8" w:rsidRPr="004A5BCF" w:rsidRDefault="00DF77F8" w:rsidP="00DF77F8">
      <w:r w:rsidRPr="004A5BCF">
        <w:t xml:space="preserve">Программа составлена на основе примерной образовательной программы учебного курса «История Ставрополья» </w:t>
      </w:r>
      <w:bookmarkStart w:id="0" w:name="_Hlk50469026"/>
      <w:r w:rsidRPr="004A5BCF">
        <w:t xml:space="preserve">для образовательных организаций, реализующих программы основного общего образования </w:t>
      </w:r>
      <w:bookmarkEnd w:id="0"/>
      <w:r w:rsidRPr="004A5BCF">
        <w:t>(далее — программа), разработана на основе требований ФГОС ООО и ПООП ООО к результатам освоения основной образовательной программы основного общего образования, а также Концепции нового учебно-методического комплекса по отечественной истории, включающей Историко-культурный стандарт.</w:t>
      </w:r>
    </w:p>
    <w:p w:rsidR="00DF77F8" w:rsidRPr="004A5BCF" w:rsidRDefault="00DF77F8" w:rsidP="00DF77F8"/>
    <w:p w:rsidR="00DF77F8" w:rsidRPr="004A5BCF" w:rsidRDefault="00DF77F8" w:rsidP="00DF77F8">
      <w:pPr>
        <w:shd w:val="clear" w:color="auto" w:fill="FFFFFF"/>
      </w:pPr>
      <w:r w:rsidRPr="004A5BCF">
        <w:t>Авторы:   М.Е.Колесников, Т.Н. Плохотнюк, Н.Д. Судавцов, Н.Г.Масюкова, В.А. Бабенко , С.Н.Котов</w:t>
      </w:r>
    </w:p>
    <w:p w:rsidR="00DF77F8" w:rsidRPr="004A5BCF" w:rsidRDefault="00DF77F8" w:rsidP="00DF77F8">
      <w:pPr>
        <w:jc w:val="both"/>
      </w:pPr>
    </w:p>
    <w:p w:rsidR="00DF77F8" w:rsidRDefault="00DF77F8" w:rsidP="00DF77F8">
      <w:pPr>
        <w:jc w:val="both"/>
      </w:pPr>
      <w:r w:rsidRPr="004A5BCF">
        <w:t>Учебник:         История Ставрополья.7-9 классы:учебник /М.Е.Колесников, Т.Н. Плохотнюк, Н.Д. Судавцов, Н.Г.Масюкова, В.А. Бабенко , С.Н.Котов и др.-Москва: Просвещение,2021.-192с.</w:t>
      </w:r>
    </w:p>
    <w:p w:rsidR="00DF77F8" w:rsidRPr="004A5BCF" w:rsidRDefault="00DF77F8" w:rsidP="00DF77F8">
      <w:pPr>
        <w:jc w:val="both"/>
      </w:pPr>
    </w:p>
    <w:p w:rsidR="00DF77F8" w:rsidRPr="004A5BCF" w:rsidRDefault="00DF77F8" w:rsidP="00DF77F8">
      <w:r w:rsidRPr="004A5BCF">
        <w:t>Составил</w:t>
      </w:r>
      <w:r w:rsidR="00A65376">
        <w:t>а: учитель</w:t>
      </w:r>
      <w:r w:rsidR="008E500B">
        <w:t xml:space="preserve"> обществознания </w:t>
      </w:r>
      <w:r w:rsidR="00A65376">
        <w:t xml:space="preserve"> Петрова Н.А</w:t>
      </w:r>
      <w:r w:rsidRPr="004A5BCF">
        <w:t>.</w:t>
      </w:r>
    </w:p>
    <w:p w:rsidR="00DF77F8" w:rsidRPr="00DF77F8" w:rsidRDefault="00DF77F8" w:rsidP="008E500B">
      <w:pPr>
        <w:rPr>
          <w:b/>
          <w:bCs/>
        </w:rPr>
      </w:pPr>
    </w:p>
    <w:p w:rsidR="00DF77F8" w:rsidRPr="00DF77F8" w:rsidRDefault="00DF77F8" w:rsidP="00DF77F8">
      <w:r w:rsidRPr="00DF77F8">
        <w:lastRenderedPageBreak/>
        <w:t>Нормативную правовую основу настоящей примерной образовательной программы учебного курса «История Ставрополья» для образовательных организаций, реализующих программы основного общего образования, составляют следующие документы:</w:t>
      </w:r>
    </w:p>
    <w:p w:rsidR="00DF77F8" w:rsidRPr="00DF77F8" w:rsidRDefault="00DF77F8" w:rsidP="00DF77F8">
      <w:r>
        <w:t>-</w:t>
      </w:r>
      <w:r w:rsidRPr="00DF77F8">
        <w:t>Федеральный закон от 29 декабря 2012 г. № 273-ФЗ «Об образовании в Российской Федерации»;</w:t>
      </w:r>
    </w:p>
    <w:p w:rsidR="00DF77F8" w:rsidRPr="00DF77F8" w:rsidRDefault="00DF77F8" w:rsidP="00DF77F8">
      <w:r w:rsidRPr="00DF77F8"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(далее — ФГОС ООО);</w:t>
      </w:r>
    </w:p>
    <w:p w:rsidR="00DF77F8" w:rsidRPr="00DF77F8" w:rsidRDefault="00DF77F8" w:rsidP="00DF77F8">
      <w:r>
        <w:t>-</w:t>
      </w:r>
      <w:r w:rsidRPr="00DF77F8"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в редакции протокола № 1/20 от 4 февраля 2020 г.) (далее — ПООП ООО).</w:t>
      </w:r>
    </w:p>
    <w:p w:rsidR="00DF77F8" w:rsidRPr="00DF77F8" w:rsidRDefault="00DF77F8" w:rsidP="00DF77F8">
      <w:r>
        <w:t>-</w:t>
      </w:r>
      <w:r w:rsidRPr="00DF77F8">
        <w:t>Примерная образовательная программа учебного курса «История Ставрополья» для образовательных организаций, реализующих программы основного общего образования (далее — программа), разработана на основе требований ФГОС ООО и ПООП ООО к результатам освоения основной образовательной программы основного общего образования, а также Концепции нового учебно-методического комплекса по отечественной истории, включающей Историко-культурный стандарт.</w:t>
      </w:r>
    </w:p>
    <w:p w:rsidR="00DF77F8" w:rsidRPr="00DF77F8" w:rsidRDefault="00DF77F8" w:rsidP="00DF77F8">
      <w:r w:rsidRPr="00DF77F8">
        <w:t>Программа включает:</w:t>
      </w:r>
    </w:p>
    <w:p w:rsidR="00DF77F8" w:rsidRPr="00DF77F8" w:rsidRDefault="00DF77F8" w:rsidP="00DF77F8">
      <w:pPr>
        <w:numPr>
          <w:ilvl w:val="0"/>
          <w:numId w:val="2"/>
        </w:numPr>
      </w:pPr>
      <w:r w:rsidRPr="00DF77F8">
        <w:t>пояснительную записку, в которой определяются цели и задачи обучения, дается общая характеристика и определяется место учебного курса «История Ставрополья» (5–9 классы) в учебном плане;</w:t>
      </w:r>
    </w:p>
    <w:p w:rsidR="00DF77F8" w:rsidRPr="00DF77F8" w:rsidRDefault="00DF77F8" w:rsidP="00DF77F8">
      <w:pPr>
        <w:numPr>
          <w:ilvl w:val="0"/>
          <w:numId w:val="3"/>
        </w:numPr>
      </w:pPr>
      <w:r w:rsidRPr="00DF77F8">
        <w:t>планируемые результаты освоения учебного курса «История Ставрополья» (5–9 классы);</w:t>
      </w:r>
    </w:p>
    <w:p w:rsidR="00DF77F8" w:rsidRPr="00DF77F8" w:rsidRDefault="00DF77F8" w:rsidP="00DF77F8">
      <w:pPr>
        <w:numPr>
          <w:ilvl w:val="0"/>
          <w:numId w:val="2"/>
        </w:numPr>
      </w:pPr>
      <w:r w:rsidRPr="00DF77F8">
        <w:t>содержание учебного курса «История Ставрополья» (5–9 классы);</w:t>
      </w:r>
    </w:p>
    <w:p w:rsidR="00DF77F8" w:rsidRPr="00DF77F8" w:rsidRDefault="00DF77F8" w:rsidP="00DF77F8">
      <w:pPr>
        <w:numPr>
          <w:ilvl w:val="0"/>
          <w:numId w:val="2"/>
        </w:numPr>
      </w:pPr>
      <w:r w:rsidRPr="00DF77F8">
        <w:t>тематическое планирование с указанием количества часов, отводимых на освоение каждой темы.</w:t>
      </w:r>
    </w:p>
    <w:p w:rsidR="00DF77F8" w:rsidRPr="00DF77F8" w:rsidRDefault="00DF77F8" w:rsidP="00DF77F8">
      <w:r w:rsidRPr="00DF77F8">
        <w:t>На основе программы учитель может самостоятельно разработать рабочую программу учебного курса, ориентируясь на особенности образовательного процесса в конкретной образовательной организации, степень подготовленности класса.</w:t>
      </w:r>
    </w:p>
    <w:p w:rsidR="00DF77F8" w:rsidRPr="00DF77F8" w:rsidRDefault="00DF77F8" w:rsidP="00DF77F8">
      <w:r w:rsidRPr="00DF77F8">
        <w:rPr>
          <w:b/>
          <w:bCs/>
        </w:rPr>
        <w:t xml:space="preserve">Воспитательные аспекты работы учителей - предметников  в рамках учебного предмета  истории  </w:t>
      </w:r>
    </w:p>
    <w:p w:rsidR="00DF77F8" w:rsidRPr="00DF77F8" w:rsidRDefault="00DF77F8" w:rsidP="00DF77F8">
      <w:r w:rsidRPr="00DF77F8">
        <w:t xml:space="preserve">Целью рабочей программы воспитания является формирование гармонично развитой личности ,способной к самоидентификации и определению своих ценностных ориентиров на основе осмысления и освоения исторического опыта своей страны и человечности в целом , воспитание у обучающихся общероссийской идентичности, гражданской ответственности, патриотизма,правовой культуры и правосознания, уважения к общепринятым  в обществе социальным нормам и моральным ценностям ,развитие понимания приоритетности общенациональных интересов, приверженности правовым принципам, закрепленным в Конституции Российской Федерации и законодательстве Российской Федерации. </w:t>
      </w:r>
    </w:p>
    <w:p w:rsidR="00DF77F8" w:rsidRPr="00DF77F8" w:rsidRDefault="00DF77F8" w:rsidP="00DF77F8"/>
    <w:p w:rsidR="00DF77F8" w:rsidRPr="00DF77F8" w:rsidRDefault="00DF77F8" w:rsidP="00DF77F8">
      <w:pPr>
        <w:jc w:val="center"/>
      </w:pPr>
      <w:r w:rsidRPr="00DF77F8">
        <w:rPr>
          <w:b/>
          <w:bCs/>
        </w:rPr>
        <w:t>Цели и задачи изучения учебного курса</w:t>
      </w:r>
    </w:p>
    <w:p w:rsidR="00DF77F8" w:rsidRPr="00DF77F8" w:rsidRDefault="00DF77F8" w:rsidP="00DF77F8">
      <w:pPr>
        <w:jc w:val="center"/>
      </w:pPr>
      <w:r w:rsidRPr="00DF77F8">
        <w:rPr>
          <w:b/>
          <w:bCs/>
        </w:rPr>
        <w:t>«История Ставрополья»</w:t>
      </w:r>
    </w:p>
    <w:p w:rsidR="00DF77F8" w:rsidRPr="00DF77F8" w:rsidRDefault="00DF77F8" w:rsidP="00DF77F8">
      <w:pPr>
        <w:jc w:val="center"/>
      </w:pPr>
    </w:p>
    <w:p w:rsidR="00DF77F8" w:rsidRPr="00DF77F8" w:rsidRDefault="00DF77F8" w:rsidP="00DF77F8">
      <w:r w:rsidRPr="00DF77F8">
        <w:t>Формирование основ гражданской, этнонациональной, социальной, культурной самоидентификации обучающегося, осмысление им опыта истории Ставропольского края как части российской истории, усвоение базовых национальных ценностей</w:t>
      </w:r>
    </w:p>
    <w:p w:rsidR="00DF77F8" w:rsidRPr="00DF77F8" w:rsidRDefault="00DF77F8" w:rsidP="00DF77F8">
      <w:pPr>
        <w:numPr>
          <w:ilvl w:val="0"/>
          <w:numId w:val="4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lang w:eastAsia="en-US"/>
        </w:rPr>
        <w:t>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DF77F8" w:rsidRPr="00DF77F8" w:rsidRDefault="00DF77F8" w:rsidP="00DF77F8">
      <w:pPr>
        <w:numPr>
          <w:ilvl w:val="0"/>
          <w:numId w:val="4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lang w:eastAsia="en-US"/>
        </w:rPr>
        <w:t>овладение базовыми знаниями по истории Ставропольского края,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DF77F8" w:rsidRPr="00DF77F8" w:rsidRDefault="00DF77F8" w:rsidP="00DF77F8">
      <w:pPr>
        <w:numPr>
          <w:ilvl w:val="0"/>
          <w:numId w:val="4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lang w:eastAsia="en-US"/>
        </w:rPr>
        <w:lastRenderedPageBreak/>
        <w:t>формирование умения применять знания по истории Ставропольского края для осмысления сущности современных общественных явлений, жизни в современном поликультурном, полиэтническом и многоконфессиональном регионе;</w:t>
      </w:r>
    </w:p>
    <w:p w:rsidR="00DF77F8" w:rsidRPr="00DF77F8" w:rsidRDefault="00DF77F8" w:rsidP="00DF77F8">
      <w:pPr>
        <w:numPr>
          <w:ilvl w:val="0"/>
          <w:numId w:val="4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lang w:eastAsia="en-US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Ставрополья и России;</w:t>
      </w:r>
    </w:p>
    <w:p w:rsidR="00DF77F8" w:rsidRPr="00DF77F8" w:rsidRDefault="00DF77F8" w:rsidP="00DF77F8">
      <w:pPr>
        <w:numPr>
          <w:ilvl w:val="0"/>
          <w:numId w:val="4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lang w:eastAsia="en-US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DF77F8" w:rsidRPr="00DF77F8" w:rsidRDefault="00DF77F8" w:rsidP="00DF77F8">
      <w:pPr>
        <w:numPr>
          <w:ilvl w:val="0"/>
          <w:numId w:val="4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lang w:eastAsia="en-US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DF77F8" w:rsidRPr="00DF77F8" w:rsidRDefault="00DF77F8" w:rsidP="00DF77F8">
      <w:pPr>
        <w:ind w:left="567"/>
        <w:contextualSpacing/>
        <w:rPr>
          <w:rFonts w:eastAsia="Calibri"/>
          <w:lang w:eastAsia="en-US"/>
        </w:rPr>
      </w:pPr>
    </w:p>
    <w:p w:rsidR="00DF77F8" w:rsidRPr="00DF77F8" w:rsidRDefault="00DF77F8" w:rsidP="00DF77F8">
      <w:pPr>
        <w:contextualSpacing/>
        <w:jc w:val="center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lang w:eastAsia="en-US"/>
        </w:rPr>
        <w:t>Место учебного курса «История Ставрополья»</w:t>
      </w:r>
    </w:p>
    <w:p w:rsidR="00DF77F8" w:rsidRPr="00DF77F8" w:rsidRDefault="00DF77F8" w:rsidP="00DF77F8">
      <w:pPr>
        <w:contextualSpacing/>
        <w:jc w:val="center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lang w:eastAsia="en-US"/>
        </w:rPr>
        <w:t>в учебном плане</w:t>
      </w:r>
    </w:p>
    <w:p w:rsidR="00DF77F8" w:rsidRPr="00DF77F8" w:rsidRDefault="00DF77F8" w:rsidP="00DF77F8">
      <w:pPr>
        <w:ind w:firstLine="567"/>
        <w:jc w:val="both"/>
        <w:rPr>
          <w:rFonts w:eastAsia="Calibri"/>
          <w:b/>
          <w:bCs/>
          <w:lang w:eastAsia="en-US"/>
        </w:rPr>
      </w:pPr>
    </w:p>
    <w:p w:rsidR="00DF77F8" w:rsidRPr="00DF77F8" w:rsidRDefault="00DF77F8" w:rsidP="00DF77F8">
      <w:pPr>
        <w:shd w:val="clear" w:color="auto" w:fill="FFFFFF"/>
        <w:ind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lang w:eastAsia="ru-RU"/>
        </w:rPr>
        <w:t>Программа отражает основные идеи Историко-культурного стандарта, в том числе положение о том, что «курс отечественной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—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семьи»</w:t>
      </w:r>
      <w:r w:rsidRPr="00DF77F8">
        <w:rPr>
          <w:vertAlign w:val="superscript"/>
          <w:lang w:eastAsia="ru-RU"/>
        </w:rPr>
        <w:footnoteReference w:id="1"/>
      </w:r>
      <w:r w:rsidRPr="00DF77F8">
        <w:rPr>
          <w:lang w:eastAsia="ru-RU"/>
        </w:rPr>
        <w:t>.</w:t>
      </w:r>
    </w:p>
    <w:p w:rsidR="00DF77F8" w:rsidRPr="00DF77F8" w:rsidRDefault="00DF77F8" w:rsidP="00DF77F8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lang w:eastAsia="en-US"/>
        </w:rPr>
        <w:t>В соответствии с требованиями ФГОС ООО «учебный план организации, осуществляющей образовательную деятельность,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этнокультурные».</w:t>
      </w:r>
    </w:p>
    <w:p w:rsidR="00DF77F8" w:rsidRPr="00DF77F8" w:rsidRDefault="00DF77F8" w:rsidP="00DF77F8">
      <w:pPr>
        <w:widowControl w:val="0"/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lang w:eastAsia="ru-RU"/>
        </w:rPr>
        <w:t>Кроме того, в ПООП ООО указывается на необходимость изучения региональной истории, а также на то, что ч</w:t>
      </w:r>
      <w:r w:rsidRPr="00DF77F8">
        <w:rPr>
          <w:rFonts w:eastAsia="Calibri"/>
          <w:lang w:eastAsia="en-US"/>
        </w:rPr>
        <w:t>асть примерного учебного плана, формируемая участниками образовательных отношений, определяет количество часов,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DF77F8" w:rsidRPr="00DF77F8" w:rsidRDefault="00DF77F8" w:rsidP="00DF77F8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lang w:eastAsia="en-US"/>
        </w:rPr>
        <w:t xml:space="preserve">Количество часов, отводимое на данную часть примерного учебного плана, может быть использовано в том числе на </w:t>
      </w:r>
      <w:r w:rsidRPr="00DF77F8">
        <w:rPr>
          <w:rFonts w:eastAsia="Calibri"/>
          <w:lang w:eastAsia="ru-RU"/>
        </w:rPr>
        <w:t>введение специально разработанных учебных курсов, обеспечивающих интересы и потребности участников образовательных отношений.</w:t>
      </w:r>
      <w:bookmarkStart w:id="1" w:name="sub_1173"/>
      <w:bookmarkEnd w:id="1"/>
    </w:p>
    <w:p w:rsidR="00DF77F8" w:rsidRPr="00DF77F8" w:rsidRDefault="00DF77F8" w:rsidP="00DF77F8">
      <w:pPr>
        <w:ind w:firstLine="567"/>
        <w:rPr>
          <w:rFonts w:eastAsia="Calibri"/>
          <w:b/>
          <w:bCs/>
          <w:lang w:eastAsia="en-US"/>
        </w:rPr>
      </w:pPr>
    </w:p>
    <w:p w:rsidR="00DF77F8" w:rsidRPr="00DF77F8" w:rsidRDefault="00DF77F8" w:rsidP="00DF77F8">
      <w:pPr>
        <w:jc w:val="center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lang w:eastAsia="en-US"/>
        </w:rPr>
        <w:t>Общая характеристика учебного курса</w:t>
      </w:r>
    </w:p>
    <w:p w:rsidR="00DF77F8" w:rsidRPr="00DF77F8" w:rsidRDefault="00DF77F8" w:rsidP="00DF77F8">
      <w:pPr>
        <w:jc w:val="center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lang w:eastAsia="en-US"/>
        </w:rPr>
        <w:t>«История Ставрополья»</w:t>
      </w:r>
    </w:p>
    <w:p w:rsidR="00DF77F8" w:rsidRPr="00DF77F8" w:rsidRDefault="00DF77F8" w:rsidP="00DF77F8">
      <w:pPr>
        <w:ind w:firstLine="567"/>
        <w:jc w:val="center"/>
        <w:rPr>
          <w:rFonts w:eastAsia="Calibri"/>
          <w:b/>
          <w:bCs/>
          <w:lang w:eastAsia="en-US"/>
        </w:rPr>
      </w:pPr>
    </w:p>
    <w:p w:rsidR="00DF77F8" w:rsidRPr="00DF77F8" w:rsidRDefault="00DF77F8" w:rsidP="00DF77F8">
      <w:pPr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lang w:eastAsia="en-US"/>
        </w:rPr>
        <w:t>Курс «История Ставрополья» в соответствии с вышеизложенным положением Концепции нового учебно-методического комплекса по отечественной истории является продолжением учебного курса «История России». Особенность содержания учебного курса «История Ставрополья» для 5–9 классов заключается в соединении двух его взаимосвязанных частей — истории России и региональной истории. Обращение к материалу по региональной истории, который богат наглядной и яркой информацией, вызывающей большой интерес и имеющей личностную значимость для обучающихся, позволяет увязать исторические представления о прошлом Ставропольского края с историей России соответствующих периодов.</w:t>
      </w:r>
    </w:p>
    <w:p w:rsidR="00DF77F8" w:rsidRPr="00DF77F8" w:rsidRDefault="00DF77F8" w:rsidP="00DF77F8">
      <w:pPr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lang w:eastAsia="en-US"/>
        </w:rPr>
        <w:lastRenderedPageBreak/>
        <w:t>Многоуровневое рассмотрение истории государства и населяющих его народов, истории региона, города, села, семьи способствует развитию интереса школьников к прошлому и настоящему родной страны, своего края, осознанию своей гражданской и социальной идентичности, развитию исторической памяти и воспитанию патриотизма.</w:t>
      </w:r>
    </w:p>
    <w:p w:rsidR="00DF77F8" w:rsidRPr="00DF77F8" w:rsidRDefault="00DF77F8" w:rsidP="00DF77F8">
      <w:pPr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lang w:eastAsia="en-US"/>
        </w:rPr>
        <w:t>Многоаспектный (многофакторный) характер истории предполагает признание наличия нескольких одинаково важных факторов исторического развития: природно-климатического, политического, экономического, религиозного и т. п. С учетом этих факторов в программе рассматриваются ключевые явления и процессы истории Ставрополья.Характеристика многообразия и опыта культурного взаимодействия различных народов на территории Ставропольского края способствует формированию у обучающихся гражданской идентичности и умения вести межкультурный диалог, что особенно актуально для современного общества.</w:t>
      </w:r>
    </w:p>
    <w:p w:rsidR="00DF77F8" w:rsidRPr="00DF77F8" w:rsidRDefault="00DF77F8" w:rsidP="00DF77F8">
      <w:pPr>
        <w:jc w:val="center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color w:val="242021"/>
          <w:lang w:eastAsia="en-US"/>
        </w:rPr>
        <w:t>ПЛАНИРУЕМЫЕ РЕЗУЛЬТАТЫ ОСВОЕНИЯ</w:t>
      </w:r>
    </w:p>
    <w:p w:rsidR="00DF77F8" w:rsidRPr="00DF77F8" w:rsidRDefault="00DF77F8" w:rsidP="00DF77F8">
      <w:pPr>
        <w:jc w:val="center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color w:val="242021"/>
          <w:lang w:eastAsia="en-US"/>
        </w:rPr>
        <w:t>УЧЕБНОГО КУРСА «ИСТОРИЯ СТАВРОПОЛЬЯ»</w:t>
      </w:r>
    </w:p>
    <w:p w:rsidR="00DF77F8" w:rsidRPr="00DF77F8" w:rsidRDefault="00DF77F8" w:rsidP="00DF77F8">
      <w:pPr>
        <w:ind w:firstLine="567"/>
        <w:jc w:val="center"/>
        <w:rPr>
          <w:rFonts w:eastAsia="Calibri"/>
          <w:b/>
          <w:bCs/>
          <w:color w:val="242021"/>
          <w:lang w:eastAsia="en-US"/>
        </w:rPr>
      </w:pPr>
    </w:p>
    <w:p w:rsidR="00DF77F8" w:rsidRPr="00DF77F8" w:rsidRDefault="00DF77F8" w:rsidP="00DF77F8">
      <w:pPr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i/>
          <w:iCs/>
          <w:color w:val="242021"/>
          <w:lang w:eastAsia="en-US"/>
        </w:rPr>
        <w:t>Личностные</w:t>
      </w:r>
    </w:p>
    <w:p w:rsidR="00DF77F8" w:rsidRPr="00DF77F8" w:rsidRDefault="00DF77F8" w:rsidP="00DF77F8">
      <w:pPr>
        <w:numPr>
          <w:ilvl w:val="0"/>
          <w:numId w:val="7"/>
        </w:numPr>
        <w:spacing w:after="160" w:line="256" w:lineRule="auto"/>
        <w:ind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Формирование российской гражданской идентичности (патриотизм, уважение к Отечеству, Ставропольскому краю, к прошлому и настоящему многонационального народа России; чувство ответственности и долга перед Родиной, идентификация себя в качестве гражданина России, осознание и ощущение личностной сопричастности к судьбе российского народа);</w:t>
      </w:r>
    </w:p>
    <w:p w:rsidR="00DF77F8" w:rsidRPr="00DF77F8" w:rsidRDefault="00DF77F8" w:rsidP="00DF77F8">
      <w:pPr>
        <w:numPr>
          <w:ilvl w:val="0"/>
          <w:numId w:val="7"/>
        </w:numPr>
        <w:spacing w:after="160" w:line="256" w:lineRule="auto"/>
        <w:ind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осознание этнической принадлежности, знание истории Ставропольского края, основ культурного наследия народов Ставропольского края (идентичность человека с российской многонациональной культурой, сопричастность истории народов, находившихся на территории современной России);</w:t>
      </w:r>
    </w:p>
    <w:p w:rsidR="00DF77F8" w:rsidRPr="00DF77F8" w:rsidRDefault="00DF77F8" w:rsidP="00DF77F8">
      <w:pPr>
        <w:numPr>
          <w:ilvl w:val="0"/>
          <w:numId w:val="7"/>
        </w:numPr>
        <w:spacing w:after="160" w:line="256" w:lineRule="auto"/>
        <w:ind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формирование осознанного, уважительного и доброжелательного отношения к истории, культуре, религии, традициям, языкам, ценностям народов России и народов Ставропольского края.</w:t>
      </w:r>
    </w:p>
    <w:p w:rsidR="00DF77F8" w:rsidRPr="00DF77F8" w:rsidRDefault="00DF77F8" w:rsidP="00DF77F8">
      <w:pPr>
        <w:ind w:firstLine="567"/>
        <w:rPr>
          <w:rFonts w:eastAsia="Calibri"/>
          <w:color w:val="242021"/>
          <w:lang w:eastAsia="en-US"/>
        </w:rPr>
      </w:pPr>
    </w:p>
    <w:p w:rsidR="00DF77F8" w:rsidRPr="00DF77F8" w:rsidRDefault="00DF77F8" w:rsidP="00DF77F8">
      <w:pPr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i/>
          <w:iCs/>
          <w:color w:val="242021"/>
          <w:lang w:eastAsia="en-US"/>
        </w:rPr>
        <w:t>Метапредметные</w:t>
      </w:r>
    </w:p>
    <w:p w:rsidR="00DF77F8" w:rsidRPr="00DF77F8" w:rsidRDefault="00DF77F8" w:rsidP="00DF77F8">
      <w:pPr>
        <w:numPr>
          <w:ilvl w:val="0"/>
          <w:numId w:val="6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DF77F8" w:rsidRPr="00DF77F8" w:rsidRDefault="00DF77F8" w:rsidP="00DF77F8">
      <w:pPr>
        <w:numPr>
          <w:ilvl w:val="0"/>
          <w:numId w:val="6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F77F8" w:rsidRPr="00DF77F8" w:rsidRDefault="00DF77F8" w:rsidP="00DF77F8">
      <w:pPr>
        <w:numPr>
          <w:ilvl w:val="0"/>
          <w:numId w:val="6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F77F8" w:rsidRPr="00DF77F8" w:rsidRDefault="00DF77F8" w:rsidP="00DF77F8">
      <w:pPr>
        <w:numPr>
          <w:ilvl w:val="0"/>
          <w:numId w:val="6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оценивать правильность выполнения учебной задачи, собственные возможности ее решения;</w:t>
      </w:r>
    </w:p>
    <w:p w:rsidR="00DF77F8" w:rsidRPr="00DF77F8" w:rsidRDefault="00DF77F8" w:rsidP="00DF77F8">
      <w:pPr>
        <w:numPr>
          <w:ilvl w:val="0"/>
          <w:numId w:val="6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77F8" w:rsidRPr="00DF77F8" w:rsidRDefault="00DF77F8" w:rsidP="00DF77F8">
      <w:pPr>
        <w:numPr>
          <w:ilvl w:val="0"/>
          <w:numId w:val="6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DF77F8" w:rsidRPr="00DF77F8" w:rsidRDefault="00DF77F8" w:rsidP="00DF77F8">
      <w:pPr>
        <w:numPr>
          <w:ilvl w:val="0"/>
          <w:numId w:val="6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DF77F8" w:rsidRPr="00DF77F8" w:rsidRDefault="00DF77F8" w:rsidP="00DF77F8">
      <w:pPr>
        <w:numPr>
          <w:ilvl w:val="0"/>
          <w:numId w:val="6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 (находить общее решение и разрешать </w:t>
      </w:r>
      <w:r w:rsidRPr="00DF77F8">
        <w:rPr>
          <w:rFonts w:eastAsia="Calibri"/>
          <w:color w:val="242021"/>
          <w:lang w:eastAsia="en-US"/>
        </w:rPr>
        <w:lastRenderedPageBreak/>
        <w:t>конфликты на основе согласования позиций и учета интересов); формулировать, аргументировать и отстаивать свое мнение;</w:t>
      </w:r>
    </w:p>
    <w:p w:rsidR="00DF77F8" w:rsidRPr="00DF77F8" w:rsidRDefault="00DF77F8" w:rsidP="00DF77F8">
      <w:pPr>
        <w:numPr>
          <w:ilvl w:val="0"/>
          <w:numId w:val="6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владеть устной и письменной речью, монологической контекстной речью;</w:t>
      </w:r>
    </w:p>
    <w:p w:rsidR="00DF77F8" w:rsidRPr="00DF77F8" w:rsidRDefault="00DF77F8" w:rsidP="00DF77F8">
      <w:pPr>
        <w:numPr>
          <w:ilvl w:val="0"/>
          <w:numId w:val="6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использовать информационно-коммуникационные технологии.</w:t>
      </w:r>
    </w:p>
    <w:p w:rsidR="00DF77F8" w:rsidRPr="00DF77F8" w:rsidRDefault="00DF77F8" w:rsidP="00DF77F8">
      <w:pPr>
        <w:ind w:firstLine="567"/>
        <w:rPr>
          <w:rFonts w:eastAsia="Calibri"/>
          <w:b/>
          <w:bCs/>
          <w:color w:val="242021"/>
          <w:lang w:eastAsia="en-US"/>
        </w:rPr>
      </w:pPr>
    </w:p>
    <w:p w:rsidR="00DF77F8" w:rsidRPr="00DF77F8" w:rsidRDefault="00DF77F8" w:rsidP="00DF77F8">
      <w:pPr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i/>
          <w:iCs/>
          <w:color w:val="242021"/>
          <w:lang w:eastAsia="en-US"/>
        </w:rPr>
        <w:t>Предметные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Определять место исторических событий во времени, объяснять смысл основных хронологических понятий, терминов (тысячелетие, век до нашей эры, век нашей эры);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использовать историческую карту как источник информации о расселении человеческих общностей в эпохи первобытности, Древнего мира, Средневековья на территории Ставропольского края; соотносить хронологию истории Ставропольского края и Руси;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проводить поиск информации в отрывках исторических текстов, материальных памятниках;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раскрывать характерные, существенные черты: а) форм государственного устройства древних и средневековых обществ; б) основных групп населения; в) религиозных верований людей в древности;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объяснять, в чем заключались назначение и художественные достоинства памятников древней и средневековой культуры на территории Ставропольского края: архитектурных сооружений, предметов быта, произведений искусства;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давать оценку наиболее значительным событиям истории Ставрополья древнего и средневекового периода;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локализовать хронологические рамки и рубежные события Нового времени как исторической эпохи, основные этапы региональной и отечественной истории Нового времени; соотносить хронологию истории России и истории Ставропольского края в Новое время;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использовать историческую карту как источник информации о границах России и Ставрополья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анализировать информацию различных источников по региональной истории Нового времени;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составлять описание положения и образа жизни основных социальных групп Ставрополья в Новое время, памятников материальной и художественной культуры; рассказывать о значительных событиях и личностях региональной истории Нового времени;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систематизировать исторический материал, содержащийся в учебной и дополнительной литературе по региональной истории Нового времени;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раскрывать характерные, существенные черты: а) экономического и социального развития Ставрополья в Новое время; б) представлений о мире и общественных ценностях; в) быта и художественной культуры Ставрополья в Новое время;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объяснять причины и следствия ключевых событий и процессов региональной истории Нового времени;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сопоставлять развитие Ставрополья и России в Новое время, сравнивать исторические ситуации и события;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давать оценку событиям и личностям региональной истории Нового времени.</w:t>
      </w:r>
    </w:p>
    <w:p w:rsidR="00DF77F8" w:rsidRPr="00DF77F8" w:rsidRDefault="00DF77F8" w:rsidP="00DF77F8">
      <w:pPr>
        <w:rPr>
          <w:rFonts w:eastAsia="Calibri"/>
          <w:color w:val="242021"/>
          <w:lang w:eastAsia="en-US"/>
        </w:rPr>
      </w:pPr>
    </w:p>
    <w:p w:rsidR="00DF77F8" w:rsidRDefault="00DF77F8" w:rsidP="00DF77F8">
      <w:pPr>
        <w:ind w:firstLine="567"/>
        <w:rPr>
          <w:rFonts w:eastAsia="Calibri"/>
          <w:b/>
          <w:lang w:eastAsia="en-US"/>
        </w:rPr>
      </w:pPr>
    </w:p>
    <w:p w:rsidR="00DF77F8" w:rsidRDefault="00DF77F8" w:rsidP="00DF77F8">
      <w:pPr>
        <w:ind w:firstLine="567"/>
        <w:rPr>
          <w:rFonts w:eastAsia="Calibri"/>
          <w:b/>
          <w:lang w:eastAsia="en-US"/>
        </w:rPr>
      </w:pPr>
    </w:p>
    <w:p w:rsidR="00DF77F8" w:rsidRDefault="00DF77F8" w:rsidP="00DF77F8">
      <w:pPr>
        <w:ind w:firstLine="567"/>
        <w:rPr>
          <w:rFonts w:eastAsia="Calibri"/>
          <w:b/>
          <w:lang w:eastAsia="en-US"/>
        </w:rPr>
      </w:pPr>
    </w:p>
    <w:p w:rsidR="00DF77F8" w:rsidRPr="00DF77F8" w:rsidRDefault="00DF77F8" w:rsidP="00DF77F8">
      <w:pPr>
        <w:ind w:firstLine="567"/>
        <w:rPr>
          <w:rFonts w:eastAsia="Calibri"/>
          <w:b/>
          <w:lang w:eastAsia="en-US"/>
        </w:rPr>
      </w:pPr>
    </w:p>
    <w:p w:rsidR="00DF77F8" w:rsidRPr="00DF77F8" w:rsidRDefault="00DF77F8" w:rsidP="00DF77F8">
      <w:pPr>
        <w:jc w:val="center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lang w:eastAsia="en-US"/>
        </w:rPr>
        <w:t>7 классы</w:t>
      </w:r>
    </w:p>
    <w:p w:rsidR="00DF77F8" w:rsidRPr="00DF77F8" w:rsidRDefault="00DF77F8" w:rsidP="00DF77F8">
      <w:pPr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i/>
          <w:iCs/>
          <w:lang w:eastAsia="en-US"/>
        </w:rPr>
        <w:t>Выпускник научится: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lang w:eastAsia="en-US"/>
        </w:rPr>
        <w:t>использовать историческую карту как источник информации о границах Ставрополья, об основных процессах социально-экономического развития, о местах важнейших событий;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lang w:eastAsia="en-US"/>
        </w:rPr>
        <w:t>анализировать информацию различных источников по региональной истории Нового времени;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lang w:eastAsia="en-US"/>
        </w:rPr>
        <w:t>составлять описание положения и образа жизни основных социальных групп Ставрополья, памятников материальной и художественной культуры; рассказывать о значительных событиях и личностях региональной Нового времени;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lang w:eastAsia="en-US"/>
        </w:rPr>
        <w:t>объяснять причины и следствия ключевых событий и процессов региональной истории Нового времени (социальных движений, реформ и революций, взаимодействий между народами и др.);</w:t>
      </w:r>
    </w:p>
    <w:p w:rsidR="00DF77F8" w:rsidRPr="00DF77F8" w:rsidRDefault="00DF77F8" w:rsidP="00DF77F8">
      <w:pPr>
        <w:numPr>
          <w:ilvl w:val="0"/>
          <w:numId w:val="5"/>
        </w:numPr>
        <w:spacing w:after="160" w:line="256" w:lineRule="auto"/>
        <w:ind w:left="0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lang w:eastAsia="en-US"/>
        </w:rPr>
        <w:t>давать оценку событиям и личностям региональной истории Нового времени.</w:t>
      </w:r>
    </w:p>
    <w:p w:rsidR="00DF77F8" w:rsidRPr="00DF77F8" w:rsidRDefault="00DF77F8" w:rsidP="00DF77F8">
      <w:pPr>
        <w:ind w:firstLine="567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i/>
          <w:iCs/>
          <w:lang w:eastAsia="en-US"/>
        </w:rPr>
        <w:t>Выпускник получит возможность научиться:</w:t>
      </w:r>
    </w:p>
    <w:p w:rsidR="00DF77F8" w:rsidRPr="00DF77F8" w:rsidRDefault="00DF77F8" w:rsidP="00DF77F8">
      <w:pPr>
        <w:numPr>
          <w:ilvl w:val="0"/>
          <w:numId w:val="8"/>
        </w:numPr>
        <w:spacing w:after="160" w:line="256" w:lineRule="auto"/>
        <w:ind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i/>
          <w:lang w:eastAsia="en-US"/>
        </w:rPr>
        <w:t>используя историческую карту, характеризовать социально-экономическое и политическое развитие Ставрополья в Новое время;</w:t>
      </w:r>
    </w:p>
    <w:p w:rsidR="00DF77F8" w:rsidRPr="00DF77F8" w:rsidRDefault="00DF77F8" w:rsidP="00DF77F8">
      <w:pPr>
        <w:numPr>
          <w:ilvl w:val="0"/>
          <w:numId w:val="8"/>
        </w:numPr>
        <w:spacing w:after="160" w:line="256" w:lineRule="auto"/>
        <w:ind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i/>
          <w:lang w:eastAsia="en-US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DF77F8" w:rsidRPr="00DF77F8" w:rsidRDefault="00DF77F8" w:rsidP="00DF77F8">
      <w:pPr>
        <w:numPr>
          <w:ilvl w:val="0"/>
          <w:numId w:val="8"/>
        </w:numPr>
        <w:spacing w:after="160" w:line="256" w:lineRule="auto"/>
        <w:ind w:right="141" w:firstLine="567"/>
        <w:contextualSpacing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i/>
          <w:lang w:eastAsia="en-US"/>
        </w:rPr>
        <w:t>применять знания по истории России и Ставропольского края в Новое время при составлении описаний исторических и культурных памятников своего города, края и т. д.</w:t>
      </w:r>
    </w:p>
    <w:p w:rsidR="00DF77F8" w:rsidRDefault="00DF77F8" w:rsidP="00DF77F8">
      <w:pPr>
        <w:ind w:firstLine="567"/>
        <w:rPr>
          <w:rFonts w:eastAsia="Calibri"/>
          <w:color w:val="242021"/>
          <w:lang w:eastAsia="en-US"/>
        </w:rPr>
      </w:pPr>
    </w:p>
    <w:p w:rsidR="00CF2A99" w:rsidRPr="00DF77F8" w:rsidRDefault="00CF2A99" w:rsidP="00DF77F8">
      <w:pPr>
        <w:ind w:firstLine="567"/>
        <w:rPr>
          <w:rFonts w:eastAsia="Calibri"/>
          <w:color w:val="242021"/>
          <w:lang w:eastAsia="en-US"/>
        </w:rPr>
      </w:pPr>
    </w:p>
    <w:p w:rsidR="00DF77F8" w:rsidRPr="00DF77F8" w:rsidRDefault="00DF77F8" w:rsidP="00DF77F8">
      <w:pPr>
        <w:jc w:val="center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lang w:eastAsia="en-US"/>
        </w:rPr>
        <w:t>СОДЕРЖАНИЕ УЧЕБНОГО КУРСА</w:t>
      </w:r>
    </w:p>
    <w:p w:rsidR="00DF77F8" w:rsidRPr="00DF77F8" w:rsidRDefault="00DF77F8" w:rsidP="00DF77F8">
      <w:pPr>
        <w:jc w:val="center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lang w:eastAsia="en-US"/>
        </w:rPr>
        <w:t>«ИСТОРИЯ СТАВРОПОЛЬЯ»</w:t>
      </w:r>
    </w:p>
    <w:p w:rsidR="00DF77F8" w:rsidRPr="00DF77F8" w:rsidRDefault="00DF77F8" w:rsidP="00DF77F8">
      <w:pPr>
        <w:jc w:val="center"/>
        <w:rPr>
          <w:rFonts w:eastAsia="Calibri"/>
          <w:b/>
          <w:bCs/>
          <w:color w:val="242021"/>
          <w:lang w:eastAsia="en-US"/>
        </w:rPr>
      </w:pPr>
    </w:p>
    <w:p w:rsidR="00DF77F8" w:rsidRPr="00DF77F8" w:rsidRDefault="00DF77F8" w:rsidP="00DF77F8">
      <w:pPr>
        <w:jc w:val="center"/>
        <w:rPr>
          <w:rFonts w:ascii="Calibri" w:eastAsia="Calibri" w:hAnsi="Calibri" w:cs="font354"/>
          <w:sz w:val="22"/>
          <w:szCs w:val="22"/>
          <w:lang w:eastAsia="en-US"/>
        </w:rPr>
      </w:pPr>
      <w:r>
        <w:rPr>
          <w:rFonts w:eastAsia="Calibri"/>
          <w:b/>
          <w:bCs/>
          <w:color w:val="242021"/>
          <w:lang w:eastAsia="en-US"/>
        </w:rPr>
        <w:t>7</w:t>
      </w:r>
      <w:r w:rsidRPr="00DF77F8">
        <w:rPr>
          <w:rFonts w:eastAsia="Calibri"/>
          <w:b/>
          <w:bCs/>
          <w:color w:val="242021"/>
          <w:lang w:eastAsia="en-US"/>
        </w:rPr>
        <w:t xml:space="preserve"> классы</w:t>
      </w:r>
    </w:p>
    <w:p w:rsidR="00DF77F8" w:rsidRPr="00DF77F8" w:rsidRDefault="00DF77F8" w:rsidP="00DF77F8">
      <w:pPr>
        <w:jc w:val="center"/>
        <w:rPr>
          <w:rFonts w:eastAsia="Calibri"/>
          <w:color w:val="242021"/>
          <w:lang w:eastAsia="en-US"/>
        </w:rPr>
      </w:pPr>
    </w:p>
    <w:p w:rsidR="00DF77F8" w:rsidRPr="00DF77F8" w:rsidRDefault="00DF77F8" w:rsidP="00DF77F8">
      <w:pPr>
        <w:jc w:val="center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lang w:eastAsia="en-US"/>
        </w:rPr>
        <w:t xml:space="preserve">Раздел </w:t>
      </w:r>
      <w:r w:rsidRPr="00DF77F8">
        <w:rPr>
          <w:rFonts w:eastAsia="Calibri"/>
          <w:b/>
          <w:bCs/>
          <w:lang w:val="en-US" w:eastAsia="en-US"/>
        </w:rPr>
        <w:t>I</w:t>
      </w:r>
      <w:r w:rsidRPr="00DF77F8">
        <w:rPr>
          <w:rFonts w:eastAsia="Calibri"/>
          <w:b/>
          <w:bCs/>
          <w:lang w:eastAsia="en-US"/>
        </w:rPr>
        <w:t xml:space="preserve">. </w:t>
      </w:r>
      <w:r w:rsidRPr="00DF77F8">
        <w:rPr>
          <w:rFonts w:eastAsia="Calibri"/>
          <w:b/>
          <w:bCs/>
          <w:color w:val="242021"/>
          <w:lang w:eastAsia="en-US"/>
        </w:rPr>
        <w:t>Территория Центрального Предкавказья</w:t>
      </w:r>
    </w:p>
    <w:p w:rsidR="00DF77F8" w:rsidRPr="00DF77F8" w:rsidRDefault="00DF77F8" w:rsidP="00DF77F8">
      <w:pPr>
        <w:jc w:val="center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color w:val="242021"/>
          <w:lang w:eastAsia="en-US"/>
        </w:rPr>
        <w:t>в XVI–XVII вв.</w:t>
      </w:r>
    </w:p>
    <w:p w:rsidR="00DF77F8" w:rsidRPr="00DF77F8" w:rsidRDefault="00DF77F8" w:rsidP="00DF77F8">
      <w:pPr>
        <w:ind w:firstLine="567"/>
        <w:rPr>
          <w:rFonts w:eastAsia="Calibri"/>
          <w:b/>
          <w:bCs/>
          <w:color w:val="242021"/>
          <w:lang w:eastAsia="en-US"/>
        </w:rPr>
      </w:pPr>
    </w:p>
    <w:p w:rsidR="00DF77F8" w:rsidRPr="00DF77F8" w:rsidRDefault="00DF77F8" w:rsidP="00DF77F8">
      <w:pPr>
        <w:ind w:firstLine="567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i/>
          <w:iCs/>
          <w:color w:val="242021"/>
          <w:lang w:eastAsia="en-US"/>
        </w:rPr>
        <w:t>Кочевое население предкавказских степей. Ногайцы. Туркмены</w:t>
      </w:r>
    </w:p>
    <w:p w:rsidR="00DF77F8" w:rsidRPr="00DF77F8" w:rsidRDefault="00DF77F8" w:rsidP="00DF77F8">
      <w:pPr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Географическое положение Степного Предкавказья. Миграции племен и народов в районе Степного Предкавказья с древнейших времен до XVII в. Ставропольские ногайцы. Контакты Московского государства с ногайцами. Ногайцы в Моздокской степи, караногайцы. Взаимоотношения караногайцев с правительством Петра I. Караногайское, Ачикулак-Джембойлуковское, Калаус-Саблинское, Калаус-Джембойлуковскоеприставства. Первоначальный ареал расселения туркменов. Складывание локальной группы туркменского этноса на Ставрополье. Трухменское (Туркменское) приставство. Туркмены на Ставрополье во второй половине XIX в. Основные занятия кочевников Ставрополья.</w:t>
      </w:r>
    </w:p>
    <w:p w:rsidR="00DF77F8" w:rsidRPr="00DF77F8" w:rsidRDefault="00DF77F8" w:rsidP="00DF77F8">
      <w:pPr>
        <w:ind w:firstLine="567"/>
        <w:rPr>
          <w:rFonts w:eastAsia="Calibri"/>
          <w:color w:val="242021"/>
          <w:lang w:eastAsia="en-US"/>
        </w:rPr>
      </w:pPr>
    </w:p>
    <w:p w:rsidR="00DF77F8" w:rsidRPr="00DF77F8" w:rsidRDefault="00DF77F8" w:rsidP="00DF77F8">
      <w:pPr>
        <w:ind w:firstLine="567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i/>
          <w:iCs/>
          <w:color w:val="242021"/>
          <w:lang w:eastAsia="en-US"/>
        </w:rPr>
        <w:t>Россия и народы Северного Кавказа в XVI–XVII вв.</w:t>
      </w:r>
    </w:p>
    <w:p w:rsidR="00DF77F8" w:rsidRPr="00DF77F8" w:rsidRDefault="00DF77F8" w:rsidP="00DF77F8">
      <w:pPr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 xml:space="preserve">Северный Кавказ в XVI в. Противостояние Османской империи и Персии (Ирана). Набеги Крымского ханства на адыгские племена Северо-Западного и Центрального Кавказа. Расширение в XVI в. контактов Русского государства с Османской империей, Персией, Крымским, Казанским, Астраханским ханствами и Ногайской Ордой. Поиск Русским государством союзников в регионе и установление контактов с Северным Кавказом и Закавказьем. Кабардинское посольство в Москву. Посольство Ивана IV на Кавказ. Принятие адыгов в </w:t>
      </w:r>
      <w:r w:rsidRPr="00DF77F8">
        <w:rPr>
          <w:rFonts w:eastAsia="Calibri"/>
          <w:color w:val="242021"/>
          <w:lang w:eastAsia="en-US"/>
        </w:rPr>
        <w:lastRenderedPageBreak/>
        <w:t>российское подданство. Промосковская политика верховного кабардинского князя Темрюка (Идарова) Идаровича. Турецко-татарский поход 1569 г. Зарождение казачества. Расселение казаков на Тереке, Гребенское казачество. Город Терки и его развитие в XVII в. Влияние Терского города на жизнь народов Северного Кавказа. Место Кавказа в системе приоритетов российской внешней политики. Политическое сближение России с Северо-Западным Кавказом в XVI в. Договоры между адыгскими князьями и Московским государством. Добровольное вхождение Кабарды в состав Русского государства. Установление контактов России с Большой Ногайской Ордой. Причины и последствия военных походов московских воевод против шамхала Тарковского.</w:t>
      </w:r>
    </w:p>
    <w:p w:rsidR="00DF77F8" w:rsidRPr="00DF77F8" w:rsidRDefault="00DF77F8" w:rsidP="00DF77F8">
      <w:pPr>
        <w:ind w:firstLine="567"/>
        <w:rPr>
          <w:rFonts w:eastAsia="Calibri"/>
          <w:color w:val="242021"/>
          <w:lang w:eastAsia="en-US"/>
        </w:rPr>
      </w:pPr>
    </w:p>
    <w:p w:rsidR="00DF77F8" w:rsidRPr="00DF77F8" w:rsidRDefault="00DF77F8" w:rsidP="00DF77F8">
      <w:pPr>
        <w:jc w:val="center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lang w:eastAsia="en-US"/>
        </w:rPr>
        <w:t xml:space="preserve">Раздел </w:t>
      </w:r>
      <w:r w:rsidRPr="00DF77F8">
        <w:rPr>
          <w:rFonts w:eastAsia="Calibri"/>
          <w:b/>
          <w:bCs/>
          <w:lang w:val="en-US" w:eastAsia="en-US"/>
        </w:rPr>
        <w:t>II</w:t>
      </w:r>
      <w:r w:rsidRPr="00DF77F8">
        <w:rPr>
          <w:rFonts w:eastAsia="Calibri"/>
          <w:b/>
          <w:bCs/>
          <w:lang w:eastAsia="en-US"/>
        </w:rPr>
        <w:t>. Ставрополье в XVIII в.</w:t>
      </w:r>
    </w:p>
    <w:p w:rsidR="00DF77F8" w:rsidRPr="00DF77F8" w:rsidRDefault="00DF77F8" w:rsidP="00DF77F8">
      <w:pPr>
        <w:ind w:left="567"/>
        <w:rPr>
          <w:rFonts w:eastAsia="Calibri"/>
          <w:b/>
          <w:bCs/>
          <w:lang w:eastAsia="en-US"/>
        </w:rPr>
      </w:pPr>
    </w:p>
    <w:p w:rsidR="00DF77F8" w:rsidRPr="00DF77F8" w:rsidRDefault="00DF77F8" w:rsidP="00DF77F8">
      <w:pPr>
        <w:ind w:left="567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i/>
          <w:iCs/>
          <w:color w:val="242021"/>
          <w:lang w:eastAsia="en-US"/>
        </w:rPr>
        <w:t>Северный Кавказ во внешней политике России XVIII в.</w:t>
      </w:r>
    </w:p>
    <w:p w:rsidR="00DF77F8" w:rsidRPr="00DF77F8" w:rsidRDefault="00DF77F8" w:rsidP="00DF77F8">
      <w:pPr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Территориальное деление Кавказа. Северный Кавказ и Закавказье. Значение региона для пограничных государств в XVIII в. Защита Россией своих интересов на Северном Кавказе. Начало активной российской политики в северокавказском регионе. «Окно в Азию»: Каспийский поход Петра I. Присоединение к России Дербента и Баку. Кавказ как один из возможных театров военных действий России против Османской империи. Сворачивание военно-политических устремлений России на кавказском направлении после смерти Петра I. Возврат Ирану завоеванных в каспийском походе провинций. Политика Екатерины II на Кавказе. Черноморское направление политики России. Значение Кючук-Кайнарджийского договора. Переход Грузии под протекторат России.</w:t>
      </w:r>
    </w:p>
    <w:p w:rsidR="00DF77F8" w:rsidRPr="00DF77F8" w:rsidRDefault="00DF77F8" w:rsidP="00DF77F8">
      <w:pPr>
        <w:ind w:firstLine="567"/>
        <w:rPr>
          <w:rFonts w:eastAsia="Calibri"/>
          <w:color w:val="242021"/>
          <w:lang w:eastAsia="en-US"/>
        </w:rPr>
      </w:pPr>
    </w:p>
    <w:p w:rsidR="00DF77F8" w:rsidRPr="00DF77F8" w:rsidRDefault="00DF77F8" w:rsidP="00DF77F8">
      <w:pPr>
        <w:ind w:firstLine="567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i/>
          <w:iCs/>
          <w:color w:val="242021"/>
          <w:lang w:eastAsia="en-US"/>
        </w:rPr>
        <w:t>Освоение северокавказских земель. Создание Азово-Моздокской линии</w:t>
      </w:r>
    </w:p>
    <w:p w:rsidR="00DF77F8" w:rsidRPr="00DF77F8" w:rsidRDefault="00DF77F8" w:rsidP="00DF77F8">
      <w:pPr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История российского присутствия в регионе. Перемещение границы российских владений в Дагестане на юг в XVIII в. Создание Терской оборонительной (кордонной) линии. Создание и заселение Азово-Моздокской линии.</w:t>
      </w:r>
    </w:p>
    <w:p w:rsidR="00DF77F8" w:rsidRPr="00DF77F8" w:rsidRDefault="00DF77F8" w:rsidP="00DF77F8">
      <w:pPr>
        <w:ind w:firstLine="567"/>
        <w:rPr>
          <w:rFonts w:eastAsia="Calibri"/>
          <w:color w:val="242021"/>
          <w:lang w:eastAsia="en-US"/>
        </w:rPr>
      </w:pPr>
    </w:p>
    <w:p w:rsidR="00DF77F8" w:rsidRPr="00DF77F8" w:rsidRDefault="00DF77F8" w:rsidP="00DF77F8">
      <w:pPr>
        <w:ind w:firstLine="567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i/>
          <w:iCs/>
          <w:color w:val="242021"/>
          <w:lang w:eastAsia="en-US"/>
        </w:rPr>
        <w:t>Казачьи поселения на Ставрополье. Жизнь и быт линейцев</w:t>
      </w:r>
    </w:p>
    <w:p w:rsidR="00DF77F8" w:rsidRPr="00DF77F8" w:rsidRDefault="00DF77F8" w:rsidP="00DF77F8">
      <w:pPr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Возрастание военно-административной роли г. Ставрополя в первой трети XIX в. Ставрополь как столица Кавказского линейного казачьего войска. Казачьи поселения XIX в. в современных границах Ставропольского края. Станицы донских казаков на р. Кубани в конце XVIII — начале XIX в. Растущая потребность русской армии в кавалерии и изменения в социальном составе казачества. Села Ставропольского и Пятигорского округов, получившие статус станиц. Формирование Кавказского линейного войска. Жизнь и быт линейцев. Роль линейцев в Крымской войне (1853–1856). Положение линейных казаков. Изменения в количественном и социальном составе казачества в регионе после Кавказской войны. Станицы Кубанского и Терского казачьих войск, вошедшие в состав Ставропольского края.</w:t>
      </w:r>
    </w:p>
    <w:p w:rsidR="00DF77F8" w:rsidRPr="00DF77F8" w:rsidRDefault="00DF77F8" w:rsidP="00DF77F8">
      <w:pPr>
        <w:ind w:firstLine="567"/>
        <w:rPr>
          <w:rFonts w:eastAsia="Calibri"/>
          <w:color w:val="242021"/>
          <w:lang w:eastAsia="en-US"/>
        </w:rPr>
      </w:pPr>
    </w:p>
    <w:p w:rsidR="00DF77F8" w:rsidRPr="00DF77F8" w:rsidRDefault="00DF77F8" w:rsidP="00DF77F8">
      <w:pPr>
        <w:ind w:firstLine="567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i/>
          <w:iCs/>
          <w:color w:val="242021"/>
          <w:lang w:eastAsia="en-US"/>
        </w:rPr>
        <w:t>Крестьянские поселения на Ставрополье</w:t>
      </w:r>
    </w:p>
    <w:p w:rsidR="00DF77F8" w:rsidRPr="00DF77F8" w:rsidRDefault="00DF77F8" w:rsidP="00DF77F8">
      <w:pPr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>Указ о раздаче земель по Азово-Моздокской линии гражданскому населению. Массовое переселение в Степное Предкавказье государственных крестьян. Переселение государственных крестьян из центральных губерний на Ставрополье в XVIII–XIX вв. Особенности расселения крестьян в Предкавказье. Социальный состав крестьянского населения Предкавказья. Раздача дворянам земельных владений в регионе. Основные занятия крестьянского населения региона. Стихийные бедствия и эпидемии на Ставрополье в XVIII–XIX вв.</w:t>
      </w:r>
    </w:p>
    <w:p w:rsidR="00DF77F8" w:rsidRPr="00DF77F8" w:rsidRDefault="00DF77F8" w:rsidP="00DF77F8">
      <w:pPr>
        <w:ind w:firstLine="567"/>
        <w:rPr>
          <w:rFonts w:eastAsia="Calibri"/>
          <w:color w:val="242021"/>
          <w:lang w:eastAsia="en-US"/>
        </w:rPr>
      </w:pPr>
    </w:p>
    <w:p w:rsidR="00DF77F8" w:rsidRPr="00DF77F8" w:rsidRDefault="00DF77F8" w:rsidP="00DF77F8">
      <w:pPr>
        <w:jc w:val="center"/>
        <w:rPr>
          <w:rFonts w:ascii="Calibri" w:eastAsia="Calibri" w:hAnsi="Calibri" w:cs="font354"/>
          <w:sz w:val="22"/>
          <w:szCs w:val="22"/>
          <w:lang w:eastAsia="en-US"/>
        </w:rPr>
      </w:pPr>
      <w:bookmarkStart w:id="2" w:name="_Hlk50127214"/>
      <w:r w:rsidRPr="00DF77F8">
        <w:rPr>
          <w:rFonts w:eastAsia="Calibri"/>
          <w:b/>
          <w:bCs/>
          <w:lang w:eastAsia="en-US"/>
        </w:rPr>
        <w:t xml:space="preserve">Раздел </w:t>
      </w:r>
      <w:r w:rsidRPr="00DF77F8">
        <w:rPr>
          <w:rFonts w:eastAsia="Calibri"/>
          <w:b/>
          <w:bCs/>
          <w:lang w:val="en-US" w:eastAsia="en-US"/>
        </w:rPr>
        <w:t>III</w:t>
      </w:r>
      <w:r w:rsidRPr="00DF77F8">
        <w:rPr>
          <w:rFonts w:eastAsia="Calibri"/>
          <w:b/>
          <w:bCs/>
          <w:lang w:eastAsia="en-US"/>
        </w:rPr>
        <w:t xml:space="preserve">. </w:t>
      </w:r>
      <w:bookmarkEnd w:id="2"/>
      <w:r w:rsidRPr="00DF77F8">
        <w:rPr>
          <w:rFonts w:eastAsia="Calibri"/>
          <w:b/>
          <w:bCs/>
          <w:lang w:eastAsia="en-US"/>
        </w:rPr>
        <w:t>Ставропольская губерния в XIX — начале XX в.</w:t>
      </w:r>
    </w:p>
    <w:p w:rsidR="00DF77F8" w:rsidRPr="00DF77F8" w:rsidRDefault="00DF77F8" w:rsidP="00DF77F8">
      <w:pPr>
        <w:ind w:firstLine="567"/>
        <w:rPr>
          <w:rFonts w:eastAsia="Calibri"/>
          <w:b/>
          <w:bCs/>
          <w:color w:val="242021"/>
          <w:lang w:eastAsia="en-US"/>
        </w:rPr>
      </w:pPr>
    </w:p>
    <w:p w:rsidR="00DF77F8" w:rsidRPr="00DF77F8" w:rsidRDefault="00DF77F8" w:rsidP="00DF77F8">
      <w:pPr>
        <w:ind w:firstLine="567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i/>
          <w:iCs/>
          <w:color w:val="242021"/>
          <w:lang w:eastAsia="en-US"/>
        </w:rPr>
        <w:t>Земли Ставрополья в Кавказской войне</w:t>
      </w:r>
    </w:p>
    <w:p w:rsidR="00DF77F8" w:rsidRPr="00DF77F8" w:rsidRDefault="00DF77F8" w:rsidP="00DF77F8">
      <w:pPr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color w:val="242021"/>
          <w:lang w:eastAsia="en-US"/>
        </w:rPr>
        <w:t xml:space="preserve">Кавказская война и ее причины. Распространение российского военного присутствия в регионе и массовое сопротивление горцев. Основные очаги борьбы против русской императорской армии в XIX в. Роль явления наездничества в противодействии горских народов укреплению позиций России на Кавказе. Кавказская война на территории Ставрополья. </w:t>
      </w:r>
      <w:r w:rsidRPr="00DF77F8">
        <w:rPr>
          <w:rFonts w:eastAsia="Calibri"/>
          <w:color w:val="242021"/>
          <w:lang w:eastAsia="en-US"/>
        </w:rPr>
        <w:lastRenderedPageBreak/>
        <w:t>Пограничная (кордонная) служба линейного казачества, участие казачьих формирований в походах или экспедициях против горцев. Переселенческая повинность линейного казачества. Итоги Кавказской войны для Ставрополья.</w:t>
      </w:r>
    </w:p>
    <w:p w:rsidR="00DF77F8" w:rsidRPr="00DF77F8" w:rsidRDefault="00DF77F8" w:rsidP="00DF77F8">
      <w:pPr>
        <w:ind w:firstLine="567"/>
        <w:rPr>
          <w:rFonts w:eastAsia="Calibri"/>
          <w:color w:val="242021"/>
          <w:lang w:eastAsia="en-US"/>
        </w:rPr>
      </w:pPr>
    </w:p>
    <w:p w:rsidR="00DF77F8" w:rsidRPr="00DF77F8" w:rsidRDefault="00DF77F8" w:rsidP="00DF77F8">
      <w:pPr>
        <w:ind w:firstLine="567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i/>
          <w:iCs/>
          <w:color w:val="242021"/>
          <w:lang w:eastAsia="en-US"/>
        </w:rPr>
        <w:t>Заселение и хозяйственное освоение Ставрополья</w:t>
      </w:r>
    </w:p>
    <w:p w:rsidR="00DF77F8" w:rsidRPr="00DF77F8" w:rsidRDefault="00DF77F8" w:rsidP="00DF77F8">
      <w:pPr>
        <w:ind w:firstLine="567"/>
        <w:rPr>
          <w:rFonts w:ascii="Calibri" w:eastAsia="Calibri" w:hAnsi="Calibri" w:cs="font354"/>
          <w:sz w:val="22"/>
          <w:szCs w:val="22"/>
          <w:lang w:eastAsia="en-US"/>
        </w:rPr>
      </w:pPr>
      <w:r w:rsidRPr="00DF77F8">
        <w:rPr>
          <w:rFonts w:eastAsia="Calibri"/>
          <w:b/>
          <w:bCs/>
          <w:i/>
          <w:iCs/>
          <w:color w:val="242021"/>
          <w:lang w:eastAsia="en-US"/>
        </w:rPr>
        <w:t>во второй половине XIX в.</w:t>
      </w:r>
    </w:p>
    <w:p w:rsidR="00DF77F8" w:rsidRDefault="00DF77F8" w:rsidP="00DF77F8">
      <w:pPr>
        <w:ind w:firstLine="567"/>
        <w:jc w:val="both"/>
        <w:rPr>
          <w:rFonts w:eastAsia="Calibri"/>
          <w:color w:val="242021"/>
          <w:lang w:eastAsia="en-US"/>
        </w:rPr>
      </w:pPr>
      <w:r w:rsidRPr="00DF77F8">
        <w:rPr>
          <w:rFonts w:eastAsia="Calibri"/>
          <w:color w:val="242021"/>
          <w:lang w:eastAsia="en-US"/>
        </w:rPr>
        <w:t>Исторические особенности заселения и хозяйственного освоения переселенцами окраинных территорий страны. Крестьяне как основа переселенческого потока на Ставрополье. Сезонный характер крестьянских миграций. Тавричане и этноконфессиональные группы иммигрантов в переселенческой политике на Северном Кавказе.</w:t>
      </w:r>
    </w:p>
    <w:p w:rsidR="00DF77F8" w:rsidRDefault="00DF77F8" w:rsidP="00DF77F8">
      <w:pPr>
        <w:contextualSpacing/>
        <w:jc w:val="center"/>
        <w:rPr>
          <w:rFonts w:eastAsia="Calibri"/>
          <w:b/>
        </w:rPr>
      </w:pPr>
    </w:p>
    <w:p w:rsidR="00DF77F8" w:rsidRDefault="00DF77F8" w:rsidP="00DF77F8">
      <w:pPr>
        <w:contextualSpacing/>
        <w:jc w:val="center"/>
        <w:rPr>
          <w:rFonts w:eastAsia="Calibri"/>
          <w:b/>
        </w:rPr>
      </w:pPr>
    </w:p>
    <w:p w:rsidR="00DF77F8" w:rsidRPr="00DF77F8" w:rsidRDefault="00DF77F8" w:rsidP="00DF77F8">
      <w:pPr>
        <w:contextualSpacing/>
        <w:jc w:val="center"/>
        <w:rPr>
          <w:rFonts w:eastAsia="Calibri"/>
          <w:b/>
        </w:rPr>
      </w:pPr>
      <w:r w:rsidRPr="00DF77F8">
        <w:rPr>
          <w:rFonts w:eastAsia="Calibri"/>
          <w:b/>
        </w:rPr>
        <w:t>Учебно-тематический план.</w:t>
      </w:r>
    </w:p>
    <w:p w:rsidR="00DF77F8" w:rsidRPr="00DF77F8" w:rsidRDefault="00DF77F8" w:rsidP="00DF77F8">
      <w:pPr>
        <w:tabs>
          <w:tab w:val="left" w:pos="2385"/>
        </w:tabs>
        <w:suppressAutoHyphens w:val="0"/>
        <w:spacing w:after="160" w:line="259" w:lineRule="auto"/>
      </w:pPr>
      <w:r w:rsidRPr="00DF77F8">
        <w:rPr>
          <w:rFonts w:eastAsiaTheme="minorHAnsi"/>
          <w:lang w:eastAsia="en-US"/>
        </w:rPr>
        <w:t>7 класс 0,5 часов в неделю.</w:t>
      </w:r>
      <w:r w:rsidRPr="00DF77F8">
        <w:t xml:space="preserve"> Общее количество часов: 17 часов</w:t>
      </w:r>
    </w:p>
    <w:tbl>
      <w:tblPr>
        <w:tblW w:w="0" w:type="auto"/>
        <w:tblInd w:w="108" w:type="dxa"/>
        <w:tblLayout w:type="fixed"/>
        <w:tblLook w:val="0000"/>
      </w:tblPr>
      <w:tblGrid>
        <w:gridCol w:w="6798"/>
        <w:gridCol w:w="2142"/>
      </w:tblGrid>
      <w:tr w:rsidR="00DF77F8" w:rsidRPr="00DF77F8" w:rsidTr="009547EA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F77F8">
              <w:rPr>
                <w:b/>
                <w:bCs/>
                <w:color w:val="242021"/>
                <w:lang w:eastAsia="ru-RU"/>
              </w:rPr>
              <w:t>Тема, урок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right="82" w:hanging="100"/>
              <w:jc w:val="center"/>
              <w:rPr>
                <w:rFonts w:eastAsiaTheme="minorHAnsi"/>
                <w:lang w:eastAsia="en-US"/>
              </w:rPr>
            </w:pPr>
            <w:r w:rsidRPr="00DF77F8">
              <w:rPr>
                <w:b/>
                <w:bCs/>
                <w:color w:val="242021"/>
                <w:lang w:eastAsia="ru-RU"/>
              </w:rPr>
              <w:t>Количество часов</w:t>
            </w:r>
          </w:p>
        </w:tc>
      </w:tr>
      <w:tr w:rsidR="00DF77F8" w:rsidRPr="00DF77F8" w:rsidTr="009547EA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firstLine="567"/>
              <w:jc w:val="center"/>
              <w:rPr>
                <w:b/>
                <w:bCs/>
                <w:color w:val="242021"/>
                <w:lang w:eastAsia="ru-RU"/>
              </w:rPr>
            </w:pPr>
            <w:r w:rsidRPr="00DF77F8">
              <w:rPr>
                <w:b/>
                <w:bCs/>
                <w:color w:val="242021"/>
                <w:lang w:eastAsia="ru-RU"/>
              </w:rPr>
              <w:t>Введение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right="82" w:hanging="100"/>
              <w:jc w:val="center"/>
              <w:rPr>
                <w:b/>
                <w:bCs/>
                <w:color w:val="242021"/>
                <w:lang w:eastAsia="ru-RU"/>
              </w:rPr>
            </w:pPr>
            <w:r w:rsidRPr="00DF77F8">
              <w:rPr>
                <w:b/>
                <w:bCs/>
                <w:color w:val="242021"/>
                <w:lang w:eastAsia="ru-RU"/>
              </w:rPr>
              <w:t>1</w:t>
            </w:r>
          </w:p>
        </w:tc>
      </w:tr>
      <w:tr w:rsidR="00DF77F8" w:rsidRPr="00DF77F8" w:rsidTr="009547EA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firstLine="22"/>
              <w:jc w:val="both"/>
              <w:rPr>
                <w:rFonts w:eastAsiaTheme="minorHAnsi"/>
                <w:lang w:eastAsia="en-US"/>
              </w:rPr>
            </w:pPr>
            <w:r w:rsidRPr="00DF77F8">
              <w:rPr>
                <w:b/>
                <w:bCs/>
                <w:lang w:eastAsia="ru-RU"/>
              </w:rPr>
              <w:t>Раздел I. Территория Центрального Предкавказья в XVI–XVII вв.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hanging="110"/>
              <w:jc w:val="center"/>
              <w:rPr>
                <w:rFonts w:eastAsiaTheme="minorHAnsi"/>
                <w:lang w:eastAsia="en-US"/>
              </w:rPr>
            </w:pPr>
            <w:r w:rsidRPr="00DF77F8">
              <w:rPr>
                <w:lang w:eastAsia="ru-RU"/>
              </w:rPr>
              <w:t>4</w:t>
            </w:r>
          </w:p>
        </w:tc>
      </w:tr>
      <w:tr w:rsidR="00DF77F8" w:rsidRPr="00DF77F8" w:rsidTr="009547EA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firstLine="22"/>
              <w:jc w:val="both"/>
              <w:rPr>
                <w:rFonts w:eastAsiaTheme="minorHAnsi"/>
                <w:lang w:eastAsia="en-US"/>
              </w:rPr>
            </w:pPr>
            <w:r w:rsidRPr="00DF77F8">
              <w:rPr>
                <w:lang w:eastAsia="ru-RU"/>
              </w:rPr>
              <w:t>Урок 1. Кочевое население предкавказских степей. Ногайцы. Туркмены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hanging="110"/>
              <w:jc w:val="center"/>
              <w:rPr>
                <w:rFonts w:eastAsiaTheme="minorHAnsi"/>
                <w:lang w:eastAsia="en-US"/>
              </w:rPr>
            </w:pPr>
            <w:r w:rsidRPr="00DF77F8">
              <w:rPr>
                <w:lang w:eastAsia="ru-RU"/>
              </w:rPr>
              <w:t>2</w:t>
            </w:r>
          </w:p>
        </w:tc>
      </w:tr>
      <w:tr w:rsidR="00DF77F8" w:rsidRPr="00DF77F8" w:rsidTr="009547EA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firstLine="22"/>
              <w:jc w:val="both"/>
              <w:rPr>
                <w:rFonts w:eastAsiaTheme="minorHAnsi"/>
                <w:lang w:eastAsia="en-US"/>
              </w:rPr>
            </w:pPr>
            <w:r w:rsidRPr="00DF77F8">
              <w:rPr>
                <w:lang w:eastAsia="ru-RU"/>
              </w:rPr>
              <w:t xml:space="preserve">Урок 2. Россия и народы Северного Кавказа в XVI–XVII вв.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hanging="110"/>
              <w:jc w:val="center"/>
              <w:rPr>
                <w:rFonts w:eastAsiaTheme="minorHAnsi"/>
                <w:lang w:eastAsia="en-US"/>
              </w:rPr>
            </w:pPr>
            <w:r w:rsidRPr="00DF77F8">
              <w:rPr>
                <w:lang w:eastAsia="ru-RU"/>
              </w:rPr>
              <w:t>2</w:t>
            </w:r>
          </w:p>
        </w:tc>
      </w:tr>
      <w:tr w:rsidR="00DF77F8" w:rsidRPr="00DF77F8" w:rsidTr="009547EA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F8" w:rsidRPr="00DF77F8" w:rsidRDefault="004E0752" w:rsidP="00DF77F8">
            <w:pPr>
              <w:suppressAutoHyphens w:val="0"/>
              <w:ind w:firstLine="22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Контрольная</w:t>
            </w:r>
            <w:r w:rsidR="00CF2A99">
              <w:rPr>
                <w:lang w:eastAsia="ru-RU"/>
              </w:rPr>
              <w:t xml:space="preserve"> работа№1.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hanging="110"/>
              <w:jc w:val="center"/>
              <w:rPr>
                <w:lang w:eastAsia="ru-RU"/>
              </w:rPr>
            </w:pPr>
            <w:r w:rsidRPr="00DF77F8">
              <w:rPr>
                <w:lang w:eastAsia="ru-RU"/>
              </w:rPr>
              <w:t>1</w:t>
            </w:r>
          </w:p>
        </w:tc>
      </w:tr>
      <w:tr w:rsidR="00DF77F8" w:rsidRPr="00DF77F8" w:rsidTr="009547EA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firstLine="22"/>
              <w:jc w:val="both"/>
              <w:rPr>
                <w:rFonts w:eastAsiaTheme="minorHAnsi"/>
                <w:lang w:eastAsia="en-US"/>
              </w:rPr>
            </w:pPr>
            <w:r w:rsidRPr="00DF77F8">
              <w:rPr>
                <w:b/>
                <w:bCs/>
                <w:lang w:eastAsia="ru-RU"/>
              </w:rPr>
              <w:t>Раздел II. Ставрополье в XVIII в.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77F8" w:rsidRPr="00DF77F8" w:rsidRDefault="00E64239" w:rsidP="00DF77F8">
            <w:pPr>
              <w:suppressAutoHyphens w:val="0"/>
              <w:ind w:hanging="11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ru-RU"/>
              </w:rPr>
              <w:t>9</w:t>
            </w:r>
          </w:p>
        </w:tc>
      </w:tr>
      <w:tr w:rsidR="00DF77F8" w:rsidRPr="00DF77F8" w:rsidTr="009547EA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firstLine="22"/>
              <w:jc w:val="both"/>
              <w:rPr>
                <w:rFonts w:eastAsiaTheme="minorHAnsi"/>
                <w:lang w:eastAsia="en-US"/>
              </w:rPr>
            </w:pPr>
            <w:r w:rsidRPr="00DF77F8">
              <w:rPr>
                <w:lang w:eastAsia="ru-RU"/>
              </w:rPr>
              <w:t xml:space="preserve">Урок 3. Северный Кавказ во внешней политике России XVIII в.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F77F8">
              <w:rPr>
                <w:lang w:eastAsia="ru-RU"/>
              </w:rPr>
              <w:t>2</w:t>
            </w:r>
          </w:p>
        </w:tc>
      </w:tr>
      <w:tr w:rsidR="00DF77F8" w:rsidRPr="00DF77F8" w:rsidTr="009547EA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firstLine="22"/>
              <w:jc w:val="both"/>
              <w:rPr>
                <w:rFonts w:eastAsiaTheme="minorHAnsi"/>
                <w:lang w:eastAsia="en-US"/>
              </w:rPr>
            </w:pPr>
            <w:r w:rsidRPr="00DF77F8">
              <w:rPr>
                <w:lang w:eastAsia="ru-RU"/>
              </w:rPr>
              <w:t>Урок 4. Освоение северокавказских земель. Создание Азово-Моздокской линии.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F77F8">
              <w:rPr>
                <w:lang w:eastAsia="ru-RU"/>
              </w:rPr>
              <w:t>2</w:t>
            </w:r>
          </w:p>
        </w:tc>
      </w:tr>
      <w:tr w:rsidR="00DF77F8" w:rsidRPr="00DF77F8" w:rsidTr="009547EA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firstLine="22"/>
              <w:jc w:val="both"/>
              <w:rPr>
                <w:rFonts w:eastAsiaTheme="minorHAnsi"/>
                <w:lang w:eastAsia="en-US"/>
              </w:rPr>
            </w:pPr>
            <w:r w:rsidRPr="00DF77F8">
              <w:rPr>
                <w:lang w:eastAsia="ru-RU"/>
              </w:rPr>
              <w:t>Урок 5. Казачьи поселения на Ставрополье. Жизнь и быт линейцев.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F77F8">
              <w:rPr>
                <w:lang w:eastAsia="ru-RU"/>
              </w:rPr>
              <w:t>2</w:t>
            </w:r>
          </w:p>
        </w:tc>
      </w:tr>
      <w:tr w:rsidR="00DF77F8" w:rsidRPr="00DF77F8" w:rsidTr="009547EA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firstLine="22"/>
              <w:jc w:val="both"/>
              <w:rPr>
                <w:rFonts w:eastAsiaTheme="minorHAnsi"/>
                <w:lang w:eastAsia="en-US"/>
              </w:rPr>
            </w:pPr>
            <w:r w:rsidRPr="00DF77F8">
              <w:rPr>
                <w:lang w:eastAsia="ru-RU"/>
              </w:rPr>
              <w:t>Урок 6. Крестьянские поселения на Ставрополье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F8" w:rsidRPr="00DF77F8" w:rsidRDefault="00E64239" w:rsidP="00DF77F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ru-RU"/>
              </w:rPr>
              <w:t>3</w:t>
            </w:r>
          </w:p>
        </w:tc>
      </w:tr>
      <w:tr w:rsidR="00DF77F8" w:rsidRPr="00DF77F8" w:rsidTr="009547EA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firstLine="22"/>
              <w:jc w:val="both"/>
              <w:rPr>
                <w:lang w:eastAsia="ru-RU"/>
              </w:rPr>
            </w:pPr>
            <w:r w:rsidRPr="00DF77F8">
              <w:rPr>
                <w:lang w:eastAsia="ru-RU"/>
              </w:rPr>
              <w:t>Итоговая к/р</w:t>
            </w:r>
            <w:r w:rsidR="00CF2A99">
              <w:rPr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jc w:val="center"/>
              <w:rPr>
                <w:lang w:eastAsia="ru-RU"/>
              </w:rPr>
            </w:pPr>
            <w:r w:rsidRPr="00DF77F8">
              <w:rPr>
                <w:lang w:eastAsia="ru-RU"/>
              </w:rPr>
              <w:t>1</w:t>
            </w:r>
          </w:p>
        </w:tc>
      </w:tr>
      <w:tr w:rsidR="00DF77F8" w:rsidRPr="00DF77F8" w:rsidTr="009547EA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firstLine="22"/>
              <w:jc w:val="both"/>
              <w:rPr>
                <w:lang w:eastAsia="ru-RU"/>
              </w:rPr>
            </w:pPr>
            <w:r w:rsidRPr="00DF77F8">
              <w:rPr>
                <w:lang w:eastAsia="ru-RU"/>
              </w:rPr>
              <w:t>Итоговый урок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F8" w:rsidRPr="00DF77F8" w:rsidRDefault="00E64239" w:rsidP="00DF7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F77F8" w:rsidRPr="00DF77F8" w:rsidTr="009547EA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ind w:firstLine="22"/>
              <w:jc w:val="both"/>
              <w:rPr>
                <w:lang w:eastAsia="ru-RU"/>
              </w:rPr>
            </w:pPr>
            <w:r w:rsidRPr="00DF77F8">
              <w:rPr>
                <w:lang w:eastAsia="ru-RU"/>
              </w:rPr>
              <w:t xml:space="preserve">Итого </w:t>
            </w:r>
            <w:r w:rsidR="00A05733">
              <w:rPr>
                <w:lang w:eastAsia="ru-RU"/>
              </w:rPr>
              <w:t>: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F8" w:rsidRPr="00DF77F8" w:rsidRDefault="00DF77F8" w:rsidP="00DF77F8">
            <w:pPr>
              <w:suppressAutoHyphens w:val="0"/>
              <w:jc w:val="center"/>
              <w:rPr>
                <w:lang w:eastAsia="ru-RU"/>
              </w:rPr>
            </w:pPr>
            <w:r w:rsidRPr="00DF77F8">
              <w:rPr>
                <w:lang w:eastAsia="ru-RU"/>
              </w:rPr>
              <w:t>17</w:t>
            </w:r>
          </w:p>
        </w:tc>
      </w:tr>
    </w:tbl>
    <w:p w:rsidR="00DF77F8" w:rsidRPr="00DF77F8" w:rsidRDefault="00DF77F8" w:rsidP="00DF77F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:rsidR="00DF77F8" w:rsidRPr="00DF77F8" w:rsidRDefault="00DF77F8" w:rsidP="00DF77F8">
      <w:pPr>
        <w:ind w:firstLine="567"/>
        <w:jc w:val="both"/>
        <w:rPr>
          <w:rFonts w:ascii="Calibri" w:eastAsia="Calibri" w:hAnsi="Calibri" w:cs="font354"/>
          <w:sz w:val="22"/>
          <w:szCs w:val="22"/>
          <w:lang w:eastAsia="en-US"/>
        </w:rPr>
      </w:pPr>
    </w:p>
    <w:p w:rsidR="00DF77F8" w:rsidRPr="00DF77F8" w:rsidRDefault="00DF77F8" w:rsidP="00DF77F8">
      <w:pPr>
        <w:keepNext/>
        <w:pageBreakBefore/>
        <w:spacing w:line="256" w:lineRule="auto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/>
          <w:kern w:val="2"/>
          <w:lang w:eastAsia="en-US"/>
        </w:rPr>
        <w:lastRenderedPageBreak/>
        <w:t>Устный, письменный ответ.</w:t>
      </w:r>
      <w:r w:rsidRPr="00DF77F8">
        <w:rPr>
          <w:rFonts w:eastAsia="Calibri"/>
          <w:b/>
          <w:bCs/>
          <w:kern w:val="2"/>
          <w:lang w:eastAsia="en-US"/>
        </w:rPr>
        <w:br/>
        <w:t xml:space="preserve">Отметка «5» </w:t>
      </w:r>
      <w:r w:rsidRPr="00DF77F8">
        <w:rPr>
          <w:rFonts w:eastAsia="Calibri"/>
          <w:bCs/>
          <w:kern w:val="2"/>
          <w:lang w:eastAsia="en-US"/>
        </w:rPr>
        <w:t>выставляется в том случае, если обучающийся в полном объеме выполняет предъявленные задания и демонстрируетследующие знания и умения: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осуществлять поиск информации, представленной в различных знаковых системах; логично, развернуто отвечать как на устный вопрос, так и на вопросы по историческому источнику;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анализировать, сравнивать, обобщать факты прошлого и современности, руководствуясь принципом историзма;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сопоставлять различные точки зрения на исторические события, обосновывать свое мнение;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применять исторические знания при анализе различных проблем современного общества;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толковать содержание основных терминов исторической и общественно-политической лексики;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демонстрировать знание основных дат отечественной истории;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составлять краткий (тезисный) план предлагаемого к изучению материала;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оформлять контурную карту в соответствии с полнотой требований заданий (легенды);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читать карту, ориентируясь в историческом пространстве и времени;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преобразовывать текстовую информацию в иную (график, диаграмма, таблица);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/>
          <w:bCs/>
          <w:kern w:val="2"/>
          <w:lang w:eastAsia="en-US"/>
        </w:rPr>
        <w:t>Отметка «4»</w:t>
      </w:r>
      <w:r w:rsidRPr="00DF77F8">
        <w:rPr>
          <w:rFonts w:eastAsia="Calibri"/>
          <w:bCs/>
          <w:kern w:val="2"/>
          <w:lang w:eastAsia="en-US"/>
        </w:rPr>
        <w:t xml:space="preserve"> выставляется в том случае, если обучающийся показывает предъявляемые требования, как и к ответу на «отлично», но при ответе допускает неточности, не искажающие общего исторического смысла: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демонстрирует знание причинно-следственных связей, основных дат;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дает определения прозвучавшим при ответе понятиям;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  <w:r w:rsidRPr="00DF77F8">
        <w:rPr>
          <w:rFonts w:eastAsia="Calibri"/>
          <w:bCs/>
          <w:kern w:val="2"/>
          <w:lang w:eastAsia="en-US"/>
        </w:rPr>
        <w:br/>
      </w:r>
      <w:r w:rsidRPr="00DF77F8">
        <w:rPr>
          <w:rFonts w:eastAsia="Calibri"/>
          <w:b/>
          <w:bCs/>
          <w:kern w:val="2"/>
          <w:lang w:eastAsia="en-US"/>
        </w:rPr>
        <w:t>Отметка «3»</w:t>
      </w:r>
      <w:r w:rsidRPr="00DF77F8">
        <w:rPr>
          <w:rFonts w:eastAsia="Calibri"/>
          <w:bCs/>
          <w:kern w:val="2"/>
          <w:lang w:eastAsia="en-US"/>
        </w:rPr>
        <w:t xml:space="preserve"> выставляется в том случае, если обучающийся демонстрирует общие представления об историческом процессе;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путается в датах, допускает неточности в определении понятий;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отсутствует логически построенный и продуманный ответ;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не умеет сопоставлять исторические события в России с событиями всеобщей истории;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не показывает знание различных точек зрения, существующих по проблеме;</w:t>
      </w:r>
      <w:r w:rsidRPr="00DF77F8">
        <w:rPr>
          <w:rFonts w:eastAsia="Calibri"/>
          <w:bCs/>
          <w:kern w:val="2"/>
          <w:lang w:eastAsia="en-US"/>
        </w:rPr>
        <w:br/>
      </w:r>
      <w:r w:rsidRPr="00DF77F8">
        <w:rPr>
          <w:rFonts w:eastAsia="Calibri"/>
          <w:b/>
          <w:bCs/>
          <w:kern w:val="2"/>
          <w:lang w:eastAsia="en-US"/>
        </w:rPr>
        <w:t>Отметка «2»</w:t>
      </w:r>
      <w:r w:rsidRPr="00DF77F8">
        <w:rPr>
          <w:rFonts w:eastAsia="Calibri"/>
          <w:bCs/>
          <w:kern w:val="2"/>
          <w:lang w:eastAsia="en-US"/>
        </w:rPr>
        <w:t xml:space="preserve"> выставляется в том случае, если обучающийся не продемонстрировал никаких знаний либо отказался отвечать.</w:t>
      </w:r>
      <w:r w:rsidRPr="00DF77F8">
        <w:rPr>
          <w:rFonts w:eastAsia="Calibri"/>
          <w:b/>
          <w:bCs/>
          <w:kern w:val="2"/>
          <w:lang w:eastAsia="en-US"/>
        </w:rPr>
        <w:br/>
      </w:r>
    </w:p>
    <w:p w:rsidR="00DF77F8" w:rsidRPr="00DF77F8" w:rsidRDefault="00DF77F8" w:rsidP="00DF77F8">
      <w:pPr>
        <w:keepNext/>
        <w:spacing w:line="256" w:lineRule="auto"/>
        <w:ind w:left="162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/>
          <w:kern w:val="2"/>
          <w:lang w:eastAsia="en-US"/>
        </w:rPr>
        <w:t>Нормы оценок работы с исторической картой.</w:t>
      </w:r>
      <w:r w:rsidRPr="00DF77F8">
        <w:rPr>
          <w:rFonts w:eastAsia="Calibri"/>
          <w:b/>
          <w:bCs/>
          <w:kern w:val="2"/>
          <w:lang w:eastAsia="en-US"/>
        </w:rPr>
        <w:br/>
        <w:t>Отметка «5</w:t>
      </w:r>
      <w:r w:rsidRPr="00DF77F8">
        <w:rPr>
          <w:rFonts w:eastAsia="Calibri"/>
          <w:bCs/>
          <w:kern w:val="2"/>
          <w:lang w:eastAsia="en-US"/>
        </w:rPr>
        <w:t>» выставляется в том случае, если обучающийся читает легенду карты, правильно описывает расположение стран (государств) используя соответствующую терминологию;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раскрывает сущность исторических процессов и явлений (войн, революций и пр.), пользуясь языком карты;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правильно и в полном объеме выполняет задания по контурной карте.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/>
          <w:bCs/>
          <w:kern w:val="2"/>
          <w:lang w:eastAsia="en-US"/>
        </w:rPr>
        <w:t>Отметка «4</w:t>
      </w:r>
      <w:r w:rsidRPr="00DF77F8">
        <w:rPr>
          <w:rFonts w:eastAsia="Calibri"/>
          <w:bCs/>
          <w:kern w:val="2"/>
          <w:lang w:eastAsia="en-US"/>
        </w:rPr>
        <w:t>» выставляется в том случае, если обучающийся допускает неточности при чтении легенды карты, описывает расположение стран (государств), искажая или не в полном объеме используя картографические термины, затрудняется в применении карты при анализе сущности исторических процессов и явлений;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не в полном объеме выполняет задания по контурной карте.</w:t>
      </w:r>
      <w:r w:rsidRPr="00DF77F8">
        <w:rPr>
          <w:rFonts w:eastAsia="Calibri"/>
          <w:bCs/>
          <w:kern w:val="2"/>
          <w:lang w:eastAsia="en-US"/>
        </w:rPr>
        <w:br/>
      </w:r>
      <w:r w:rsidRPr="00DF77F8">
        <w:rPr>
          <w:rFonts w:eastAsia="Calibri"/>
          <w:b/>
          <w:bCs/>
          <w:kern w:val="2"/>
          <w:lang w:eastAsia="en-US"/>
        </w:rPr>
        <w:t>Отметка «3</w:t>
      </w:r>
      <w:r w:rsidRPr="00DF77F8">
        <w:rPr>
          <w:rFonts w:eastAsia="Calibri"/>
          <w:bCs/>
          <w:kern w:val="2"/>
          <w:lang w:eastAsia="en-US"/>
        </w:rPr>
        <w:t>» выставляется в том случае, если обучающийся допускает ошибки при чтении легенды карты, искажающие смысл исторической информации;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lastRenderedPageBreak/>
        <w:t>не соотносит историческую информацию с картой;</w:t>
      </w:r>
    </w:p>
    <w:p w:rsidR="00DF77F8" w:rsidRPr="00DF77F8" w:rsidRDefault="00DF77F8" w:rsidP="00DF77F8">
      <w:pPr>
        <w:keepNext/>
        <w:spacing w:line="256" w:lineRule="auto"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Cs/>
          <w:kern w:val="2"/>
          <w:lang w:eastAsia="en-US"/>
        </w:rPr>
        <w:t>не может обозначить изучаемые исторические объекты (явления) на контурной карте.</w:t>
      </w:r>
    </w:p>
    <w:p w:rsidR="00DF77F8" w:rsidRPr="00DF77F8" w:rsidRDefault="00DF77F8" w:rsidP="00DF77F8">
      <w:pPr>
        <w:keepNext/>
        <w:ind w:left="162"/>
        <w:jc w:val="both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DF77F8">
        <w:rPr>
          <w:rFonts w:eastAsia="Calibri"/>
          <w:b/>
          <w:bCs/>
          <w:i/>
          <w:color w:val="000000"/>
          <w:kern w:val="2"/>
          <w:lang w:eastAsia="en-US"/>
        </w:rPr>
        <w:t xml:space="preserve">Отметка «2» </w:t>
      </w:r>
      <w:r w:rsidRPr="00DF77F8">
        <w:rPr>
          <w:rFonts w:eastAsia="Calibri"/>
          <w:bCs/>
          <w:i/>
          <w:color w:val="000000"/>
          <w:kern w:val="2"/>
          <w:lang w:eastAsia="en-US"/>
        </w:rPr>
        <w:t>выставляется в том случае, если учащийся не умеет читать легенду карты; не распознает историческую информацию, представленную на карте; отказался работать с контурной картой.</w:t>
      </w:r>
    </w:p>
    <w:p w:rsidR="00DF77F8" w:rsidRDefault="00DF77F8">
      <w:pPr>
        <w:suppressAutoHyphens w:val="0"/>
        <w:spacing w:after="160" w:line="259" w:lineRule="auto"/>
      </w:pPr>
      <w:r>
        <w:br w:type="page"/>
      </w:r>
      <w:bookmarkStart w:id="3" w:name="_GoBack"/>
      <w:bookmarkEnd w:id="3"/>
    </w:p>
    <w:sectPr w:rsidR="00DF77F8" w:rsidSect="006050CC">
      <w:pgSz w:w="11906" w:h="16838"/>
      <w:pgMar w:top="719" w:right="566" w:bottom="1134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B7" w:rsidRDefault="00344EB7" w:rsidP="00DF77F8">
      <w:r>
        <w:separator/>
      </w:r>
    </w:p>
  </w:endnote>
  <w:endnote w:type="continuationSeparator" w:id="0">
    <w:p w:rsidR="00344EB7" w:rsidRDefault="00344EB7" w:rsidP="00DF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354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B7" w:rsidRDefault="00344EB7" w:rsidP="00DF77F8">
      <w:r>
        <w:separator/>
      </w:r>
    </w:p>
  </w:footnote>
  <w:footnote w:type="continuationSeparator" w:id="0">
    <w:p w:rsidR="00344EB7" w:rsidRDefault="00344EB7" w:rsidP="00DF77F8">
      <w:r>
        <w:continuationSeparator/>
      </w:r>
    </w:p>
  </w:footnote>
  <w:footnote w:id="1">
    <w:p w:rsidR="00DF77F8" w:rsidRDefault="00DF77F8" w:rsidP="00DF77F8">
      <w:pPr>
        <w:pStyle w:val="a3"/>
        <w:jc w:val="both"/>
      </w:pPr>
      <w:r>
        <w:rPr>
          <w:rStyle w:val="a6"/>
        </w:rPr>
        <w:footnoteRef/>
      </w:r>
      <w:r>
        <w:rPr>
          <w:color w:val="000000"/>
          <w:sz w:val="24"/>
          <w:szCs w:val="24"/>
          <w:lang w:eastAsia="ru-RU"/>
        </w:rPr>
        <w:t xml:space="preserve">Концепция нового учебно-методического комплекса по отечественной истории. См. на сайте «История.РФ»: </w:t>
      </w:r>
      <w:hyperlink r:id="rId1" w:history="1">
        <w:r>
          <w:rPr>
            <w:rStyle w:val="a5"/>
            <w:lang w:eastAsia="ru-RU"/>
          </w:rPr>
          <w:t>https://histrf.ru/biblioteka/b/kontsieptsiia-novogho-uchiebno-mietodichieskogho-komplieksa-po-otiechiestviennoi-istorii</w:t>
        </w:r>
      </w:hyperlink>
      <w:r>
        <w:rPr>
          <w:rStyle w:val="a5"/>
          <w:lang w:eastAsia="ru-RU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4821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69A"/>
    <w:rsid w:val="000B5CD3"/>
    <w:rsid w:val="00344EB7"/>
    <w:rsid w:val="003A0D55"/>
    <w:rsid w:val="004E0752"/>
    <w:rsid w:val="00521BB9"/>
    <w:rsid w:val="005D46DC"/>
    <w:rsid w:val="006050CC"/>
    <w:rsid w:val="00807A38"/>
    <w:rsid w:val="0088021A"/>
    <w:rsid w:val="008E500B"/>
    <w:rsid w:val="00902733"/>
    <w:rsid w:val="0094569A"/>
    <w:rsid w:val="00A05733"/>
    <w:rsid w:val="00A63817"/>
    <w:rsid w:val="00A65376"/>
    <w:rsid w:val="00A75713"/>
    <w:rsid w:val="00CC71D8"/>
    <w:rsid w:val="00CF2A99"/>
    <w:rsid w:val="00DF77F8"/>
    <w:rsid w:val="00E134BC"/>
    <w:rsid w:val="00E64239"/>
    <w:rsid w:val="00EB5F59"/>
    <w:rsid w:val="00EE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F77F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F77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Hyperlink"/>
    <w:rsid w:val="00DF77F8"/>
    <w:rPr>
      <w:color w:val="0563C1"/>
      <w:u w:val="single"/>
    </w:rPr>
  </w:style>
  <w:style w:type="character" w:customStyle="1" w:styleId="a6">
    <w:name w:val="Символ сноски"/>
    <w:rsid w:val="00DF77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istrf.ru/biblioteka/b/kontsieptsiia-novogho-uchiebno-mietodichieskogho-komplieksa-po-otiechiestviennoi-isto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D3A5-41D2-410F-88D0-5719FAD7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3805</Words>
  <Characters>21695</Characters>
  <Application>Microsoft Office Word</Application>
  <DocSecurity>0</DocSecurity>
  <Lines>180</Lines>
  <Paragraphs>50</Paragraphs>
  <ScaleCrop>false</ScaleCrop>
  <Company/>
  <LinksUpToDate>false</LinksUpToDate>
  <CharactersWithSpaces>25450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12</cp:revision>
  <cp:lastPrinted>2023-09-06T16:32:00Z</cp:lastPrinted>
  <dcterms:created xsi:type="dcterms:W3CDTF">2022-11-03T10:48:00Z</dcterms:created>
  <dcterms:modified xsi:type="dcterms:W3CDTF">2024-11-11T19:30:00Z</dcterms:modified>
</cp:coreProperties>
</file>